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DA7E8" w14:textId="49309C92" w:rsidR="00274BA3" w:rsidRDefault="526B3507" w:rsidP="6F59805D">
      <w:pPr>
        <w:spacing w:before="120" w:after="0"/>
        <w:jc w:val="center"/>
        <w:rPr>
          <w:b/>
          <w:bCs/>
          <w:smallCaps/>
          <w:color w:val="1D8CA8"/>
          <w:sz w:val="36"/>
          <w:szCs w:val="36"/>
        </w:rPr>
      </w:pPr>
      <w:r w:rsidRPr="6F59805D">
        <w:rPr>
          <w:b/>
          <w:bCs/>
          <w:smallCaps/>
          <w:color w:val="1D8CA8"/>
          <w:sz w:val="36"/>
          <w:szCs w:val="36"/>
        </w:rPr>
        <w:t>Emlékeztető</w:t>
      </w:r>
    </w:p>
    <w:p w14:paraId="38A6E5DF" w14:textId="17D4C1B5" w:rsidR="009711CF" w:rsidRPr="009711CF" w:rsidRDefault="003721B6" w:rsidP="00261CD7">
      <w:pPr>
        <w:spacing w:before="120" w:after="480"/>
        <w:jc w:val="center"/>
        <w:rPr>
          <w:smallCaps/>
          <w:color w:val="1D8CA8"/>
          <w:sz w:val="28"/>
          <w:szCs w:val="28"/>
        </w:rPr>
      </w:pPr>
      <w:r>
        <w:rPr>
          <w:smallCaps/>
          <w:color w:val="1D8CA8"/>
          <w:sz w:val="28"/>
          <w:szCs w:val="28"/>
        </w:rPr>
        <w:t>Mentorrendszer</w:t>
      </w:r>
      <w:r w:rsidR="009711CF" w:rsidRPr="009711CF">
        <w:rPr>
          <w:smallCaps/>
          <w:color w:val="1D8CA8"/>
          <w:sz w:val="28"/>
          <w:szCs w:val="28"/>
        </w:rPr>
        <w:t xml:space="preserve"> bizottsági ülésről</w:t>
      </w:r>
    </w:p>
    <w:p w14:paraId="789A71B0" w14:textId="1451CDC1" w:rsidR="00261CD7" w:rsidRPr="008F0904" w:rsidRDefault="00C778CD" w:rsidP="008821B3">
      <w:pPr>
        <w:jc w:val="both"/>
      </w:pPr>
      <w:r w:rsidRPr="00C778CD">
        <w:rPr>
          <w:b/>
          <w:bCs/>
        </w:rPr>
        <w:t>Az emlékeztetőt készítette</w:t>
      </w:r>
      <w:r w:rsidR="008C34D9">
        <w:rPr>
          <w:b/>
          <w:bCs/>
        </w:rPr>
        <w:t>:</w:t>
      </w:r>
      <w:r w:rsidR="008F0904">
        <w:t xml:space="preserve"> </w:t>
      </w:r>
      <w:r w:rsidR="003721B6">
        <w:t>Kertész Dániel Tamás</w:t>
      </w:r>
    </w:p>
    <w:p w14:paraId="36F42911" w14:textId="21B187E1" w:rsidR="00337A03" w:rsidRDefault="008C34D9" w:rsidP="008821B3">
      <w:pPr>
        <w:jc w:val="both"/>
      </w:pPr>
      <w:r>
        <w:rPr>
          <w:b/>
          <w:bCs/>
        </w:rPr>
        <w:t>Az ülés helye és ideje:</w:t>
      </w:r>
      <w:r w:rsidR="008F0904">
        <w:t xml:space="preserve"> </w:t>
      </w:r>
      <w:r w:rsidR="003721B6">
        <w:t>Microsoft Teams, 2026. március 13. 16 óra 00 perc</w:t>
      </w:r>
    </w:p>
    <w:p w14:paraId="5E3345A5" w14:textId="6D8168F0" w:rsidR="008E1257" w:rsidRDefault="003721B6" w:rsidP="22E4D08C">
      <w:pPr>
        <w:jc w:val="both"/>
      </w:pPr>
      <w:r w:rsidRPr="003721B6">
        <w:rPr>
          <w:b/>
          <w:bCs/>
        </w:rPr>
        <w:t>Egyed Enikő</w:t>
      </w:r>
      <w:r>
        <w:t xml:space="preserve"> megnyitja az ülést 15:09-kor.</w:t>
      </w:r>
    </w:p>
    <w:p w14:paraId="595A5A75" w14:textId="02D4E560" w:rsidR="003721B6" w:rsidRDefault="003721B6" w:rsidP="22E4D08C">
      <w:pPr>
        <w:jc w:val="both"/>
      </w:pPr>
      <w:r w:rsidRPr="003721B6">
        <w:rPr>
          <w:b/>
          <w:bCs/>
        </w:rPr>
        <w:t>Egyed Enikő</w:t>
      </w:r>
      <w:r>
        <w:t xml:space="preserve"> kérdezi az Ellenőrző Bizottságtól, hogy szabályosan lett-e összehívva az ülés.</w:t>
      </w:r>
    </w:p>
    <w:p w14:paraId="3A235CBC" w14:textId="625B088B" w:rsidR="003721B6" w:rsidRDefault="003721B6" w:rsidP="22E4D08C">
      <w:pPr>
        <w:jc w:val="both"/>
      </w:pPr>
      <w:r w:rsidRPr="003721B6">
        <w:rPr>
          <w:b/>
          <w:bCs/>
        </w:rPr>
        <w:t>Papp Ádám</w:t>
      </w:r>
      <w:r>
        <w:t xml:space="preserve"> elmondja, hogy szabályosan lett összehívva.</w:t>
      </w:r>
    </w:p>
    <w:p w14:paraId="00FADB19" w14:textId="3779173A" w:rsidR="003721B6" w:rsidRDefault="003721B6" w:rsidP="22E4D08C">
      <w:pPr>
        <w:jc w:val="both"/>
      </w:pPr>
      <w:r w:rsidRPr="003721B6">
        <w:rPr>
          <w:b/>
          <w:bCs/>
        </w:rPr>
        <w:t>Egyed Enikő</w:t>
      </w:r>
      <w:r>
        <w:t xml:space="preserve"> felkéri az Ellenőrző Bizottságot, hogy tartson mandátumellenőrzést.</w:t>
      </w:r>
    </w:p>
    <w:p w14:paraId="1045DA40" w14:textId="0EFBE9A4" w:rsidR="003721B6" w:rsidRDefault="003721B6" w:rsidP="22E4D08C">
      <w:pPr>
        <w:jc w:val="both"/>
      </w:pPr>
      <w:r>
        <w:t>Mandátumellenőrzés: Az ülés 5 fővel határozatképes.</w:t>
      </w:r>
    </w:p>
    <w:p w14:paraId="3DD12891" w14:textId="0B885C64" w:rsidR="005B6757" w:rsidRDefault="005B6757" w:rsidP="008821B3">
      <w:pPr>
        <w:jc w:val="both"/>
      </w:pPr>
      <w:r>
        <w:t>Szavazati joggal résztvevők:</w:t>
      </w:r>
    </w:p>
    <w:p w14:paraId="54636182" w14:textId="4A812033" w:rsidR="005B6757" w:rsidRDefault="003721B6" w:rsidP="008821B3">
      <w:pPr>
        <w:pStyle w:val="Listaszerbekezds"/>
        <w:numPr>
          <w:ilvl w:val="0"/>
          <w:numId w:val="5"/>
        </w:numPr>
        <w:ind w:left="567"/>
        <w:jc w:val="both"/>
      </w:pPr>
      <w:r>
        <w:t>Egyed Enikő</w:t>
      </w:r>
    </w:p>
    <w:p w14:paraId="31EC3AAE" w14:textId="5256CB31" w:rsidR="003721B6" w:rsidRDefault="003721B6" w:rsidP="008821B3">
      <w:pPr>
        <w:pStyle w:val="Listaszerbekezds"/>
        <w:numPr>
          <w:ilvl w:val="0"/>
          <w:numId w:val="5"/>
        </w:numPr>
        <w:ind w:left="567"/>
        <w:jc w:val="both"/>
      </w:pPr>
      <w:r>
        <w:t>Gadácsi Dóra</w:t>
      </w:r>
    </w:p>
    <w:p w14:paraId="22019B84" w14:textId="1FC0EC3E" w:rsidR="003721B6" w:rsidRDefault="003721B6" w:rsidP="008821B3">
      <w:pPr>
        <w:pStyle w:val="Listaszerbekezds"/>
        <w:numPr>
          <w:ilvl w:val="0"/>
          <w:numId w:val="5"/>
        </w:numPr>
        <w:ind w:left="567"/>
        <w:jc w:val="both"/>
      </w:pPr>
      <w:r>
        <w:t>Micskó Angéla Lina</w:t>
      </w:r>
    </w:p>
    <w:p w14:paraId="29EB9BB6" w14:textId="15E48875" w:rsidR="003721B6" w:rsidRDefault="003721B6" w:rsidP="008821B3">
      <w:pPr>
        <w:pStyle w:val="Listaszerbekezds"/>
        <w:numPr>
          <w:ilvl w:val="0"/>
          <w:numId w:val="5"/>
        </w:numPr>
        <w:ind w:left="567"/>
        <w:jc w:val="both"/>
      </w:pPr>
      <w:r>
        <w:t>Adorján Zsófia Szonja</w:t>
      </w:r>
    </w:p>
    <w:p w14:paraId="521FED5B" w14:textId="6155321F" w:rsidR="003721B6" w:rsidRDefault="003721B6" w:rsidP="008821B3">
      <w:pPr>
        <w:pStyle w:val="Listaszerbekezds"/>
        <w:numPr>
          <w:ilvl w:val="0"/>
          <w:numId w:val="5"/>
        </w:numPr>
        <w:ind w:left="567"/>
        <w:jc w:val="both"/>
      </w:pPr>
      <w:r>
        <w:t>Dömötör Marcell</w:t>
      </w:r>
    </w:p>
    <w:p w14:paraId="2B44A2E6" w14:textId="23B249FA" w:rsidR="003721B6" w:rsidRDefault="003721B6" w:rsidP="008821B3">
      <w:pPr>
        <w:pStyle w:val="Listaszerbekezds"/>
        <w:numPr>
          <w:ilvl w:val="0"/>
          <w:numId w:val="5"/>
        </w:numPr>
        <w:ind w:left="567"/>
        <w:jc w:val="both"/>
      </w:pPr>
      <w:r>
        <w:t>Becsák Péter</w:t>
      </w:r>
    </w:p>
    <w:p w14:paraId="50F8224D" w14:textId="66512999" w:rsidR="005B6757" w:rsidRDefault="008821B3" w:rsidP="008821B3">
      <w:pPr>
        <w:jc w:val="both"/>
      </w:pPr>
      <w:r>
        <w:t>Tanácskozási joggal résztvevők:</w:t>
      </w:r>
    </w:p>
    <w:p w14:paraId="20EEE287" w14:textId="17C57F22" w:rsidR="008821B3" w:rsidRDefault="003721B6" w:rsidP="008821B3">
      <w:pPr>
        <w:pStyle w:val="Listaszerbekezds"/>
        <w:numPr>
          <w:ilvl w:val="0"/>
          <w:numId w:val="5"/>
        </w:numPr>
        <w:ind w:left="567"/>
        <w:jc w:val="both"/>
      </w:pPr>
      <w:r>
        <w:t>Papp Ádám (Ellenőrző Bizottság tagja)</w:t>
      </w:r>
    </w:p>
    <w:p w14:paraId="51A129C5" w14:textId="04712E2C" w:rsidR="003721B6" w:rsidRDefault="003721B6" w:rsidP="008821B3">
      <w:pPr>
        <w:pStyle w:val="Listaszerbekezds"/>
        <w:numPr>
          <w:ilvl w:val="0"/>
          <w:numId w:val="5"/>
        </w:numPr>
        <w:ind w:left="567"/>
        <w:jc w:val="both"/>
      </w:pPr>
      <w:r>
        <w:t>Kertész Dániel Tamás</w:t>
      </w:r>
    </w:p>
    <w:p w14:paraId="2E07272B" w14:textId="5792EF61" w:rsidR="003721B6" w:rsidRDefault="003721B6" w:rsidP="003721B6">
      <w:pPr>
        <w:jc w:val="both"/>
      </w:pPr>
      <w:r>
        <w:t>Egyed Enikő felkéri az emlékeztető írására Kertész Dániel Tamást, aki elfogadja a felkérést.</w:t>
      </w:r>
    </w:p>
    <w:p w14:paraId="0A1ACCAF" w14:textId="77777777" w:rsidR="003721B6" w:rsidRPr="003721B6" w:rsidRDefault="003721B6" w:rsidP="003721B6">
      <w:pPr>
        <w:jc w:val="both"/>
      </w:pPr>
      <w:r w:rsidRPr="003721B6">
        <w:t>Előzetesen kiküldött napirendi pontok:</w:t>
      </w:r>
    </w:p>
    <w:p w14:paraId="412B0155" w14:textId="0794A321" w:rsidR="003721B6" w:rsidRPr="003721B6" w:rsidRDefault="003721B6" w:rsidP="003721B6">
      <w:pPr>
        <w:numPr>
          <w:ilvl w:val="0"/>
          <w:numId w:val="6"/>
        </w:numPr>
        <w:spacing w:after="0"/>
        <w:ind w:left="714" w:hanging="357"/>
        <w:jc w:val="both"/>
      </w:pPr>
      <w:r>
        <w:t>Bejelentések</w:t>
      </w:r>
    </w:p>
    <w:p w14:paraId="7AADF57A" w14:textId="0ED0013D" w:rsidR="003721B6" w:rsidRPr="003721B6" w:rsidRDefault="003721B6" w:rsidP="003721B6">
      <w:pPr>
        <w:numPr>
          <w:ilvl w:val="0"/>
          <w:numId w:val="6"/>
        </w:numPr>
        <w:spacing w:after="0"/>
        <w:ind w:left="714" w:hanging="357"/>
        <w:jc w:val="both"/>
      </w:pPr>
      <w:r>
        <w:t>Egyéb rész képzés, második játéknap</w:t>
      </w:r>
    </w:p>
    <w:p w14:paraId="69ABA657" w14:textId="5C13BD24" w:rsidR="003721B6" w:rsidRDefault="003721B6" w:rsidP="003721B6">
      <w:pPr>
        <w:numPr>
          <w:ilvl w:val="0"/>
          <w:numId w:val="6"/>
        </w:numPr>
        <w:spacing w:after="0"/>
        <w:ind w:left="714" w:hanging="357"/>
        <w:jc w:val="both"/>
      </w:pPr>
      <w:r>
        <w:t>Mentorteszt</w:t>
      </w:r>
    </w:p>
    <w:p w14:paraId="0B5CC263" w14:textId="77A04CF8" w:rsidR="003721B6" w:rsidRDefault="003721B6" w:rsidP="003721B6">
      <w:pPr>
        <w:numPr>
          <w:ilvl w:val="0"/>
          <w:numId w:val="6"/>
        </w:numPr>
        <w:spacing w:after="0"/>
        <w:ind w:left="714" w:hanging="357"/>
        <w:jc w:val="both"/>
      </w:pPr>
      <w:r>
        <w:t>Mentorkirándulás programterv</w:t>
      </w:r>
    </w:p>
    <w:p w14:paraId="67D2BFF0" w14:textId="0217E87E" w:rsidR="003721B6" w:rsidRDefault="003721B6" w:rsidP="003721B6">
      <w:pPr>
        <w:numPr>
          <w:ilvl w:val="0"/>
          <w:numId w:val="6"/>
        </w:numPr>
        <w:spacing w:after="0"/>
        <w:ind w:left="714" w:hanging="357"/>
        <w:jc w:val="both"/>
      </w:pPr>
      <w:r>
        <w:t>Játékhét programterv</w:t>
      </w:r>
    </w:p>
    <w:p w14:paraId="61180194" w14:textId="66D083B1" w:rsidR="003721B6" w:rsidRDefault="003721B6" w:rsidP="003721B6">
      <w:pPr>
        <w:numPr>
          <w:ilvl w:val="0"/>
          <w:numId w:val="6"/>
        </w:numPr>
        <w:spacing w:after="0"/>
        <w:ind w:left="714" w:hanging="357"/>
        <w:jc w:val="both"/>
      </w:pPr>
      <w:r>
        <w:t>Egyebek</w:t>
      </w:r>
    </w:p>
    <w:p w14:paraId="0016FF96" w14:textId="0C003B25" w:rsidR="003721B6" w:rsidRPr="003721B6" w:rsidRDefault="003721B6" w:rsidP="003721B6">
      <w:pPr>
        <w:spacing w:before="240"/>
        <w:jc w:val="both"/>
        <w:rPr>
          <w:i/>
          <w:iCs/>
        </w:rPr>
      </w:pPr>
      <w:r w:rsidRPr="003721B6">
        <w:rPr>
          <w:i/>
          <w:iCs/>
        </w:rPr>
        <w:lastRenderedPageBreak/>
        <w:t>(</w:t>
      </w:r>
      <w:r w:rsidR="009133FC">
        <w:rPr>
          <w:i/>
          <w:iCs/>
        </w:rPr>
        <w:t>3</w:t>
      </w:r>
      <w:r w:rsidRPr="003721B6">
        <w:rPr>
          <w:i/>
          <w:iCs/>
        </w:rPr>
        <w:t>)/202</w:t>
      </w:r>
      <w:r w:rsidR="009133FC">
        <w:rPr>
          <w:i/>
          <w:iCs/>
        </w:rPr>
        <w:t>6</w:t>
      </w:r>
      <w:r w:rsidRPr="003721B6">
        <w:rPr>
          <w:i/>
          <w:iCs/>
        </w:rPr>
        <w:t xml:space="preserve"> (</w:t>
      </w:r>
      <w:r w:rsidR="00BB5823">
        <w:rPr>
          <w:i/>
          <w:iCs/>
        </w:rPr>
        <w:t>III</w:t>
      </w:r>
      <w:r w:rsidRPr="003721B6">
        <w:rPr>
          <w:i/>
          <w:iCs/>
        </w:rPr>
        <w:t>.</w:t>
      </w:r>
      <w:r w:rsidR="00BB5823">
        <w:rPr>
          <w:i/>
          <w:iCs/>
        </w:rPr>
        <w:t>13</w:t>
      </w:r>
      <w:r w:rsidRPr="003721B6">
        <w:rPr>
          <w:i/>
          <w:iCs/>
        </w:rPr>
        <w:t xml:space="preserve">.) számú </w:t>
      </w:r>
      <w:r w:rsidR="00BB5823">
        <w:rPr>
          <w:i/>
          <w:iCs/>
        </w:rPr>
        <w:t>Mentorrendszer</w:t>
      </w:r>
      <w:r w:rsidRPr="003721B6">
        <w:rPr>
          <w:i/>
          <w:iCs/>
        </w:rPr>
        <w:t xml:space="preserve"> bizottsági határozat:</w:t>
      </w:r>
      <w:r w:rsidR="00BB5823">
        <w:rPr>
          <w:i/>
          <w:iCs/>
        </w:rPr>
        <w:t xml:space="preserve"> Az ELTE TTK HÖK Mentorrendszer Bizottság 5 igen szavazattal, egyhangúlag elfogadja a napirendet.</w:t>
      </w:r>
      <w:r w:rsidRPr="003721B6">
        <w:rPr>
          <w:i/>
          <w:iCs/>
        </w:rPr>
        <w:t xml:space="preserve"> </w:t>
      </w:r>
    </w:p>
    <w:p w14:paraId="572B9A72" w14:textId="0F634B51" w:rsidR="008E1257" w:rsidRPr="00E03D35" w:rsidRDefault="003721B6" w:rsidP="00841A45">
      <w:pPr>
        <w:pStyle w:val="Alcm"/>
        <w:pBdr>
          <w:left w:val="single" w:sz="8" w:space="4" w:color="1D8CA8"/>
        </w:pBdr>
        <w:spacing w:after="0"/>
        <w:ind w:left="0"/>
      </w:pPr>
      <w:r>
        <w:t>15</w:t>
      </w:r>
      <w:r w:rsidR="008E1257" w:rsidRPr="00E03D35">
        <w:t>:</w:t>
      </w:r>
      <w:r>
        <w:t>1</w:t>
      </w:r>
      <w:r w:rsidR="009133FC">
        <w:t>1</w:t>
      </w:r>
      <w:r w:rsidR="008E1257" w:rsidRPr="00E03D35">
        <w:t xml:space="preserve"> </w:t>
      </w:r>
      <w:r>
        <w:t>Bejelentések</w:t>
      </w:r>
    </w:p>
    <w:p w14:paraId="2ED68BFD" w14:textId="042F5E70" w:rsidR="00E03D35" w:rsidRDefault="003721B6" w:rsidP="008821B3">
      <w:pPr>
        <w:spacing w:before="240"/>
        <w:jc w:val="both"/>
      </w:pPr>
      <w:r>
        <w:rPr>
          <w:b/>
          <w:bCs/>
        </w:rPr>
        <w:t xml:space="preserve">Egyed Enikő </w:t>
      </w:r>
      <w:r>
        <w:t>elmondja,</w:t>
      </w:r>
      <w:r w:rsidR="009133FC">
        <w:t xml:space="preserve"> hogy az első képzésről és játéknapról pozitív visszajelzések érkeztek. Köszöni a segítséget a mentorfelelősöknek és a szakterületi koordinátoroknak.</w:t>
      </w:r>
    </w:p>
    <w:p w14:paraId="17F4595F" w14:textId="71859DA2" w:rsidR="009133FC" w:rsidRPr="00E03D35" w:rsidRDefault="009133FC" w:rsidP="009133FC">
      <w:pPr>
        <w:pStyle w:val="Alcm"/>
        <w:pBdr>
          <w:left w:val="single" w:sz="8" w:space="4" w:color="1D8CA8"/>
        </w:pBdr>
        <w:spacing w:after="0"/>
        <w:ind w:left="0"/>
      </w:pPr>
      <w:r>
        <w:t>15</w:t>
      </w:r>
      <w:r w:rsidRPr="00E03D35">
        <w:t>:</w:t>
      </w:r>
      <w:r>
        <w:t>1</w:t>
      </w:r>
      <w:r>
        <w:t>2</w:t>
      </w:r>
      <w:r w:rsidRPr="00E03D35">
        <w:t xml:space="preserve"> </w:t>
      </w:r>
      <w:r>
        <w:t>Egyéb rész képzés, második játéknap</w:t>
      </w:r>
    </w:p>
    <w:p w14:paraId="3E8F3BC2" w14:textId="5F32E3B9" w:rsidR="009133FC" w:rsidRDefault="009133FC" w:rsidP="008821B3">
      <w:pPr>
        <w:spacing w:before="240"/>
        <w:jc w:val="both"/>
      </w:pPr>
      <w:r w:rsidRPr="009133FC">
        <w:rPr>
          <w:b/>
          <w:bCs/>
        </w:rPr>
        <w:t>Egyed Enikő</w:t>
      </w:r>
      <w:r>
        <w:t xml:space="preserve"> elmondja, hogy hogyan fog zajlani a betanítás és a másnapi képzés és a játéknap. </w:t>
      </w:r>
      <w:r w:rsidRPr="009133FC">
        <w:rPr>
          <w:b/>
          <w:bCs/>
        </w:rPr>
        <w:t>Micskó Angéla Lina</w:t>
      </w:r>
      <w:r>
        <w:t xml:space="preserve"> jelzi, hogy nem fog tudni részt venni a képzésen és a játéknapon. </w:t>
      </w:r>
      <w:r w:rsidRPr="009133FC">
        <w:rPr>
          <w:b/>
          <w:bCs/>
        </w:rPr>
        <w:t>Egyed Enikő</w:t>
      </w:r>
      <w:r>
        <w:t xml:space="preserve"> válaszol, hogy így az egyik szakterületi koordinátor fog beugrani.</w:t>
      </w:r>
    </w:p>
    <w:p w14:paraId="408AEB08" w14:textId="64DAC495" w:rsidR="009133FC" w:rsidRPr="00E03D35" w:rsidRDefault="009133FC" w:rsidP="009133FC">
      <w:pPr>
        <w:pStyle w:val="Alcm"/>
        <w:pBdr>
          <w:left w:val="single" w:sz="8" w:space="4" w:color="1D8CA8"/>
        </w:pBdr>
        <w:spacing w:after="0"/>
        <w:ind w:left="0"/>
      </w:pPr>
      <w:r>
        <w:t>15</w:t>
      </w:r>
      <w:r w:rsidRPr="00E03D35">
        <w:t>:</w:t>
      </w:r>
      <w:r>
        <w:t>1</w:t>
      </w:r>
      <w:r>
        <w:t>5</w:t>
      </w:r>
      <w:r w:rsidRPr="00E03D35">
        <w:t xml:space="preserve"> </w:t>
      </w:r>
      <w:r>
        <w:t>Mentorteszt</w:t>
      </w:r>
    </w:p>
    <w:p w14:paraId="4D25DC8D" w14:textId="60083A59" w:rsidR="009133FC" w:rsidRDefault="009133FC" w:rsidP="008821B3">
      <w:pPr>
        <w:spacing w:before="240"/>
        <w:jc w:val="both"/>
      </w:pPr>
      <w:r w:rsidRPr="009133FC">
        <w:rPr>
          <w:b/>
          <w:bCs/>
        </w:rPr>
        <w:t>Egyed Enikő</w:t>
      </w:r>
      <w:r>
        <w:t xml:space="preserve"> elmondja, hogy még nem érkezett válasz a Lovarda használatával kapcsolatban. Hozzáteszi, hogy nagy előadó esetén saját eszközről kell írni a tesztet. Kéri a mentorfelelősöket, hogy kérdezzenek rá ezzel kapcsolatban a mentorjelölteknél. Részletezi, hogy mikor lennének a rendes időpontok és az UV. Kéri a mentorfelelősöket, hogy nézzék át a szakos kérdésbankokat. Elmondja, hogy fontos, hogy ki legyen szűrve a teszt alatt a csalás.</w:t>
      </w:r>
    </w:p>
    <w:p w14:paraId="597F1B1F" w14:textId="4CC6269A" w:rsidR="009133FC" w:rsidRPr="00E03D35" w:rsidRDefault="009133FC" w:rsidP="009133FC">
      <w:pPr>
        <w:pStyle w:val="Alcm"/>
        <w:pBdr>
          <w:left w:val="single" w:sz="8" w:space="4" w:color="1D8CA8"/>
        </w:pBdr>
        <w:spacing w:after="0"/>
        <w:ind w:left="0"/>
      </w:pPr>
      <w:r>
        <w:t>15</w:t>
      </w:r>
      <w:r w:rsidRPr="00E03D35">
        <w:t>:</w:t>
      </w:r>
      <w:r>
        <w:t>20</w:t>
      </w:r>
      <w:r w:rsidRPr="00E03D35">
        <w:t xml:space="preserve"> </w:t>
      </w:r>
      <w:r>
        <w:t>Mentor</w:t>
      </w:r>
      <w:r>
        <w:t>kirándulás programterv</w:t>
      </w:r>
    </w:p>
    <w:p w14:paraId="439580E8" w14:textId="731C6A06" w:rsidR="009133FC" w:rsidRDefault="009133FC" w:rsidP="008821B3">
      <w:pPr>
        <w:spacing w:before="240"/>
        <w:jc w:val="both"/>
      </w:pPr>
      <w:r w:rsidRPr="009133FC">
        <w:rPr>
          <w:b/>
          <w:bCs/>
        </w:rPr>
        <w:t>Egyed Enikő</w:t>
      </w:r>
      <w:r>
        <w:t xml:space="preserve"> elmondja, hogy 6 állomás biztos jelenleg, várhatóan lesz egy hetedik állomás is. Elmondja, hogy kik tartják majd az állomásokat. Hozzáteszi, hogy a Külügyi Mentorrendszerrel kapcsolatban van nehézség.</w:t>
      </w:r>
    </w:p>
    <w:p w14:paraId="57D4965D" w14:textId="68AD8EDD" w:rsidR="00C907B2" w:rsidRDefault="009133FC" w:rsidP="008821B3">
      <w:pPr>
        <w:spacing w:before="240"/>
        <w:jc w:val="both"/>
      </w:pPr>
      <w:r w:rsidRPr="009133FC">
        <w:rPr>
          <w:b/>
          <w:bCs/>
        </w:rPr>
        <w:t>Gadácsi Dóra</w:t>
      </w:r>
      <w:r>
        <w:t xml:space="preserve"> belép az ülésre, így az ülés </w:t>
      </w:r>
      <w:r w:rsidRPr="009133FC">
        <w:rPr>
          <w:b/>
          <w:bCs/>
        </w:rPr>
        <w:t>6 fővel</w:t>
      </w:r>
      <w:r>
        <w:t xml:space="preserve"> határozatképes.</w:t>
      </w:r>
    </w:p>
    <w:p w14:paraId="41DBEC64" w14:textId="5457B5E9" w:rsidR="00BB5823" w:rsidRDefault="00BB5823" w:rsidP="008821B3">
      <w:pPr>
        <w:spacing w:before="240"/>
        <w:jc w:val="both"/>
      </w:pPr>
      <w:r w:rsidRPr="00BB5823">
        <w:rPr>
          <w:b/>
          <w:bCs/>
        </w:rPr>
        <w:t>Egyed Enikő</w:t>
      </w:r>
      <w:r>
        <w:t xml:space="preserve"> kérdezi a bizottság tagjait, hogy az after miatt induljanak-e hamarabb a kirándulásra. A bizottság nem tudott még egyértelműen dönteni erről.</w:t>
      </w:r>
    </w:p>
    <w:p w14:paraId="2F3A740D" w14:textId="37FA8EAB" w:rsidR="00BB5823" w:rsidRDefault="00BB5823" w:rsidP="008821B3">
      <w:pPr>
        <w:spacing w:before="240"/>
        <w:jc w:val="both"/>
      </w:pPr>
      <w:r w:rsidRPr="00BB5823">
        <w:rPr>
          <w:b/>
          <w:bCs/>
        </w:rPr>
        <w:t>Dömötör Marcell</w:t>
      </w:r>
      <w:r>
        <w:t xml:space="preserve"> elmondja, hogy a mentorkiránduláson nem tud részt venni, helyette </w:t>
      </w:r>
      <w:r w:rsidRPr="00BB5823">
        <w:rPr>
          <w:b/>
          <w:bCs/>
        </w:rPr>
        <w:t>Tokai Zsombor</w:t>
      </w:r>
      <w:r>
        <w:t xml:space="preserve"> fog menni.</w:t>
      </w:r>
    </w:p>
    <w:p w14:paraId="0F7B5892" w14:textId="627B1D1B" w:rsidR="00BB5823" w:rsidRPr="00E03D35" w:rsidRDefault="00BB5823" w:rsidP="00BB5823">
      <w:pPr>
        <w:pStyle w:val="Alcm"/>
        <w:pBdr>
          <w:left w:val="single" w:sz="8" w:space="4" w:color="1D8CA8"/>
        </w:pBdr>
        <w:spacing w:after="0"/>
        <w:ind w:left="0"/>
      </w:pPr>
      <w:r>
        <w:t>15</w:t>
      </w:r>
      <w:r w:rsidRPr="00E03D35">
        <w:t>:</w:t>
      </w:r>
      <w:r>
        <w:t>2</w:t>
      </w:r>
      <w:r>
        <w:t>7</w:t>
      </w:r>
      <w:r w:rsidRPr="00E03D35">
        <w:t xml:space="preserve"> </w:t>
      </w:r>
      <w:r>
        <w:t>Játékhét programterv</w:t>
      </w:r>
    </w:p>
    <w:p w14:paraId="0E88E3DA" w14:textId="6CDAAE17" w:rsidR="00BB5823" w:rsidRDefault="00BB5823" w:rsidP="008821B3">
      <w:pPr>
        <w:spacing w:before="240"/>
        <w:jc w:val="both"/>
      </w:pPr>
      <w:r w:rsidRPr="00BB5823">
        <w:rPr>
          <w:b/>
          <w:bCs/>
        </w:rPr>
        <w:t>Egyed Enikő</w:t>
      </w:r>
      <w:r>
        <w:t xml:space="preserve"> elmondja, hogy szeretné a játékheti programtervet átszervezni. Részletezi, hogy milyen feladatok várhatóak a játékhét folyamán. Hozzáteszi, hogy a leadási határidő idén is vasárnap 23:59 lesz. Kéri, hogy egyértelmű legyen a feltöltött anyagok neve. Elmondja, hogy szeretne karaoke-t afteren.</w:t>
      </w:r>
    </w:p>
    <w:p w14:paraId="6FB53A0D" w14:textId="7A1B60AB" w:rsidR="00BB5823" w:rsidRPr="00E03D35" w:rsidRDefault="00BB5823" w:rsidP="00BB5823">
      <w:pPr>
        <w:pStyle w:val="Alcm"/>
        <w:pBdr>
          <w:left w:val="single" w:sz="8" w:space="4" w:color="1D8CA8"/>
        </w:pBdr>
        <w:spacing w:after="0"/>
        <w:ind w:left="0"/>
      </w:pPr>
      <w:r>
        <w:lastRenderedPageBreak/>
        <w:t>15</w:t>
      </w:r>
      <w:r w:rsidRPr="00E03D35">
        <w:t>:</w:t>
      </w:r>
      <w:r>
        <w:t>33</w:t>
      </w:r>
      <w:r w:rsidRPr="00E03D35">
        <w:t xml:space="preserve"> </w:t>
      </w:r>
      <w:r>
        <w:t>Egyebek</w:t>
      </w:r>
    </w:p>
    <w:p w14:paraId="298508F4" w14:textId="65E68638" w:rsidR="00BB5823" w:rsidRDefault="00BB5823" w:rsidP="008821B3">
      <w:pPr>
        <w:spacing w:before="240"/>
        <w:jc w:val="both"/>
      </w:pPr>
      <w:r w:rsidRPr="00BB5823">
        <w:rPr>
          <w:b/>
          <w:bCs/>
        </w:rPr>
        <w:t>Egyed Enikő</w:t>
      </w:r>
      <w:r>
        <w:t xml:space="preserve"> elmondja, hogy a mentorkirándulás előtt várhatóan lesz egy terepbejárás. Kéri még egyszer a mentorfelelősöket, hogy a saját eszközre kérdezzenek rá a mentorjelölteknél. </w:t>
      </w:r>
      <w:r w:rsidRPr="00BB5823">
        <w:rPr>
          <w:b/>
          <w:bCs/>
        </w:rPr>
        <w:t>Micskó Angéla Lina</w:t>
      </w:r>
      <w:r>
        <w:t xml:space="preserve"> kérdésére válaszol, hogy telefon nem lenne elfogadva.</w:t>
      </w:r>
    </w:p>
    <w:p w14:paraId="46627372" w14:textId="31E2978A" w:rsidR="00BB5823" w:rsidRDefault="00BB5823" w:rsidP="008821B3">
      <w:pPr>
        <w:spacing w:before="240"/>
        <w:jc w:val="both"/>
      </w:pPr>
      <w:r w:rsidRPr="00BB5823">
        <w:rPr>
          <w:b/>
          <w:bCs/>
        </w:rPr>
        <w:t>Egyed Enikő</w:t>
      </w:r>
      <w:r>
        <w:t xml:space="preserve"> 15:36-kor lezárja az ülést.</w:t>
      </w:r>
    </w:p>
    <w:p w14:paraId="2A7DC0C9" w14:textId="59C72B31" w:rsidR="00BB5823" w:rsidRPr="00BB5823" w:rsidRDefault="00BB5823" w:rsidP="008821B3">
      <w:pPr>
        <w:spacing w:before="240"/>
        <w:jc w:val="both"/>
        <w:rPr>
          <w:b/>
          <w:bCs/>
        </w:rPr>
      </w:pPr>
      <w:r w:rsidRPr="00BB5823">
        <w:rPr>
          <w:b/>
          <w:bCs/>
        </w:rPr>
        <w:t>Határozatok jegyzéke:</w:t>
      </w:r>
    </w:p>
    <w:p w14:paraId="0BCD36E6" w14:textId="77777777" w:rsidR="00BB5823" w:rsidRPr="00BB5823" w:rsidRDefault="00BB5823" w:rsidP="00BB5823">
      <w:pPr>
        <w:spacing w:before="240"/>
        <w:jc w:val="both"/>
      </w:pPr>
      <w:r w:rsidRPr="00BB5823">
        <w:t xml:space="preserve">(3)/2026 (III.13.) számú Mentorrendszer bizottsági határozat: Az ELTE TTK HÖK Mentorrendszer Bizottság 5 igen szavazattal, egyhangúlag elfogadja a napirendet. </w:t>
      </w:r>
    </w:p>
    <w:p w14:paraId="0D70DA4C" w14:textId="77777777" w:rsidR="00BB5823" w:rsidRDefault="00BB5823" w:rsidP="008821B3">
      <w:pPr>
        <w:spacing w:before="240"/>
        <w:jc w:val="both"/>
      </w:pPr>
    </w:p>
    <w:p w14:paraId="16521E57" w14:textId="77777777" w:rsidR="00BB5823" w:rsidRDefault="00BB5823" w:rsidP="008821B3">
      <w:pPr>
        <w:spacing w:before="240"/>
        <w:jc w:val="both"/>
      </w:pPr>
    </w:p>
    <w:p w14:paraId="6440AC31" w14:textId="77777777" w:rsidR="00BB5823" w:rsidRDefault="00BB5823" w:rsidP="00BB5823">
      <w:pPr>
        <w:jc w:val="center"/>
      </w:pPr>
      <w:r w:rsidRPr="00D505B4">
        <w:t>………………………………</w:t>
      </w:r>
    </w:p>
    <w:p w14:paraId="201AB309" w14:textId="740BD936" w:rsidR="00BB5823" w:rsidRPr="00D505B4" w:rsidRDefault="00BB5823" w:rsidP="00BB5823">
      <w:pPr>
        <w:jc w:val="center"/>
      </w:pPr>
      <w:r>
        <w:t>Egyed Enikő</w:t>
      </w:r>
      <w:r>
        <w:br/>
      </w:r>
      <w:r w:rsidRPr="00D505B4">
        <w:t xml:space="preserve">ELTE TTK HÖK </w:t>
      </w:r>
      <w:r>
        <w:t>Mentorrendszer</w:t>
      </w:r>
      <w:r w:rsidRPr="00D505B4">
        <w:t xml:space="preserve"> Bizottság elnök</w:t>
      </w:r>
    </w:p>
    <w:p w14:paraId="36F15B19" w14:textId="77777777" w:rsidR="00BB5823" w:rsidRPr="009133FC" w:rsidRDefault="00BB5823" w:rsidP="008821B3">
      <w:pPr>
        <w:spacing w:before="240"/>
        <w:jc w:val="both"/>
      </w:pPr>
    </w:p>
    <w:sectPr w:rsidR="00BB5823" w:rsidRPr="009133FC" w:rsidSect="00C778CD">
      <w:headerReference w:type="default" r:id="rId10"/>
      <w:footerReference w:type="default" r:id="rId11"/>
      <w:pgSz w:w="11906" w:h="16838"/>
      <w:pgMar w:top="1440" w:right="1080" w:bottom="1440" w:left="1080" w:header="708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3EF05" w14:textId="77777777" w:rsidR="00A92871" w:rsidRDefault="00A92871" w:rsidP="00660FE7">
      <w:pPr>
        <w:spacing w:after="0" w:line="240" w:lineRule="auto"/>
      </w:pPr>
      <w:r>
        <w:separator/>
      </w:r>
    </w:p>
  </w:endnote>
  <w:endnote w:type="continuationSeparator" w:id="0">
    <w:p w14:paraId="37C14E5D" w14:textId="77777777" w:rsidR="00A92871" w:rsidRDefault="00A92871" w:rsidP="00660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60B86" w14:textId="390CF337" w:rsidR="00BB6606" w:rsidRDefault="00BB6606" w:rsidP="00977AFB">
    <w:pPr>
      <w:pStyle w:val="llb"/>
      <w:spacing w:before="480" w:line="360" w:lineRule="auto"/>
      <w:jc w:val="right"/>
    </w:pPr>
    <w:r w:rsidRPr="007008F0">
      <w:rPr>
        <w:smallCaps/>
        <w:noProof/>
        <w:sz w:val="32"/>
        <w:szCs w:val="32"/>
      </w:rPr>
      <w:drawing>
        <wp:anchor distT="0" distB="0" distL="114300" distR="114300" simplePos="0" relativeHeight="251658240" behindDoc="1" locked="0" layoutInCell="1" allowOverlap="1" wp14:anchorId="56844721" wp14:editId="0A0A015D">
          <wp:simplePos x="0" y="0"/>
          <wp:positionH relativeFrom="column">
            <wp:posOffset>-144145</wp:posOffset>
          </wp:positionH>
          <wp:positionV relativeFrom="paragraph">
            <wp:posOffset>131445</wp:posOffset>
          </wp:positionV>
          <wp:extent cx="844550" cy="859787"/>
          <wp:effectExtent l="0" t="0" r="0" b="0"/>
          <wp:wrapNone/>
          <wp:docPr id="4" name="Kép 4" descr="A képen szöveg, Betűtípus, embléma, poszter látható&#10;&#10;Előfordulhat, hogy a mesterséges intelligencia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 descr="A képen szöveg, Betűtípus, embléma, poszter látható&#10;&#10;Előfordulhat, hogy a mesterséges intelligencia által létrehozott tartalom helytelen."/>
                  <pic:cNvPicPr/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b="42503"/>
                  <a:stretch/>
                </pic:blipFill>
                <pic:spPr bwMode="auto">
                  <a:xfrm>
                    <a:off x="0" y="0"/>
                    <a:ext cx="844550" cy="85978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54BF4">
      <w:t xml:space="preserve">ELTE TTK Hallgatói Önkormányzat | </w:t>
    </w:r>
    <w:r w:rsidR="00AF39D9">
      <w:t>1117 Budapest, Pázmány</w:t>
    </w:r>
    <w:r w:rsidR="00EA7D70">
      <w:t xml:space="preserve"> Péter sétány 1/a.</w:t>
    </w:r>
  </w:p>
  <w:p w14:paraId="3BA066A6" w14:textId="1173B030" w:rsidR="00EA7D70" w:rsidRDefault="00D1434B" w:rsidP="000E68BD">
    <w:pPr>
      <w:pStyle w:val="llb"/>
      <w:spacing w:line="360" w:lineRule="auto"/>
      <w:jc w:val="right"/>
    </w:pPr>
    <w:r>
      <w:t xml:space="preserve">Északi Tömb 0.75 </w:t>
    </w:r>
    <w:r w:rsidR="000E68BD">
      <w:t xml:space="preserve">Hallgatói iroda </w:t>
    </w:r>
    <w:r>
      <w:t xml:space="preserve">| </w:t>
    </w:r>
    <w:r w:rsidR="00977AFB">
      <w:t>Tel/Fax: 372-2654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E586E" w14:textId="77777777" w:rsidR="00A92871" w:rsidRDefault="00A92871" w:rsidP="00660FE7">
      <w:pPr>
        <w:spacing w:after="0" w:line="240" w:lineRule="auto"/>
      </w:pPr>
      <w:r>
        <w:separator/>
      </w:r>
    </w:p>
  </w:footnote>
  <w:footnote w:type="continuationSeparator" w:id="0">
    <w:p w14:paraId="32EC27E0" w14:textId="77777777" w:rsidR="00A92871" w:rsidRDefault="00A92871" w:rsidP="00660F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F113C" w14:textId="1E067568" w:rsidR="00660FE7" w:rsidRPr="007008F0" w:rsidRDefault="00871E1A" w:rsidP="006B5E8F">
    <w:pPr>
      <w:pStyle w:val="lfej"/>
      <w:jc w:val="right"/>
      <w:rPr>
        <w:smallCaps/>
        <w:sz w:val="32"/>
        <w:szCs w:val="32"/>
      </w:rPr>
    </w:pPr>
    <w:r>
      <w:rPr>
        <w:smallCaps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7DBE75E0" wp14:editId="01129EE9">
          <wp:simplePos x="0" y="0"/>
          <wp:positionH relativeFrom="column">
            <wp:posOffset>-55245</wp:posOffset>
          </wp:positionH>
          <wp:positionV relativeFrom="paragraph">
            <wp:posOffset>-138430</wp:posOffset>
          </wp:positionV>
          <wp:extent cx="1593850" cy="1310500"/>
          <wp:effectExtent l="0" t="0" r="6350" b="4445"/>
          <wp:wrapNone/>
          <wp:docPr id="3" name="Kép 3" descr="A képen Betűtípus, Grafika, kör, embléma látható&#10;&#10;Előfordulhat, hogy a mesterséges intelligencia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ép 2" descr="A képen Betűtípus, Grafika, kör, embléma látható&#10;&#10;Előfordulhat, hogy a mesterséges intelligencia által létrehozott tartalom helytelen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824" b="8824"/>
                  <a:stretch/>
                </pic:blipFill>
                <pic:spPr bwMode="auto">
                  <a:xfrm>
                    <a:off x="0" y="0"/>
                    <a:ext cx="1593850" cy="1310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4213" w:rsidRPr="007008F0">
      <w:rPr>
        <w:smallCaps/>
        <w:sz w:val="32"/>
        <w:szCs w:val="32"/>
      </w:rPr>
      <w:t>Eötvös Loránd Tudományegyetem</w:t>
    </w:r>
  </w:p>
  <w:p w14:paraId="2629CB37" w14:textId="503A5622" w:rsidR="008D4213" w:rsidRPr="007008F0" w:rsidRDefault="008D4213" w:rsidP="006B5E8F">
    <w:pPr>
      <w:pStyle w:val="lfej"/>
      <w:jc w:val="right"/>
      <w:rPr>
        <w:smallCaps/>
        <w:sz w:val="32"/>
        <w:szCs w:val="32"/>
      </w:rPr>
    </w:pPr>
    <w:r w:rsidRPr="007008F0">
      <w:rPr>
        <w:smallCaps/>
        <w:sz w:val="32"/>
        <w:szCs w:val="32"/>
      </w:rPr>
      <w:t>Természettudományi Kar</w:t>
    </w:r>
  </w:p>
  <w:p w14:paraId="41F268BF" w14:textId="212A060A" w:rsidR="008D4213" w:rsidRDefault="008D4213" w:rsidP="006B5E8F">
    <w:pPr>
      <w:pStyle w:val="lfej"/>
      <w:jc w:val="right"/>
      <w:rPr>
        <w:smallCaps/>
        <w:sz w:val="32"/>
        <w:szCs w:val="32"/>
      </w:rPr>
    </w:pPr>
    <w:r w:rsidRPr="007008F0">
      <w:rPr>
        <w:smallCaps/>
        <w:sz w:val="32"/>
        <w:szCs w:val="32"/>
      </w:rPr>
      <w:t>Hallgatói Önkormányzat</w:t>
    </w:r>
  </w:p>
  <w:p w14:paraId="07569A3D" w14:textId="0FDA4239" w:rsidR="002F7633" w:rsidRPr="0032081E" w:rsidRDefault="003721B6" w:rsidP="006B5E8F">
    <w:pPr>
      <w:pStyle w:val="lfej"/>
      <w:jc w:val="right"/>
      <w:rPr>
        <w:smallCaps/>
        <w:sz w:val="32"/>
        <w:szCs w:val="32"/>
      </w:rPr>
    </w:pPr>
    <w:r>
      <w:rPr>
        <w:smallCaps/>
        <w:sz w:val="32"/>
        <w:szCs w:val="32"/>
      </w:rPr>
      <w:t>Mentorrendszer Bizottság</w:t>
    </w:r>
  </w:p>
  <w:p w14:paraId="56754BF1" w14:textId="0DAC8AB9" w:rsidR="004813F8" w:rsidRPr="004813F8" w:rsidRDefault="004813F8" w:rsidP="006B5E8F">
    <w:pPr>
      <w:pStyle w:val="lfej"/>
      <w:spacing w:before="120" w:after="360"/>
      <w:jc w:val="right"/>
      <w:rPr>
        <w:sz w:val="22"/>
        <w:szCs w:val="22"/>
      </w:rPr>
    </w:pPr>
    <w:r>
      <w:rPr>
        <w:sz w:val="22"/>
        <w:szCs w:val="22"/>
      </w:rPr>
      <w:t>Iktatószám:  |</w:t>
    </w:r>
    <w:r w:rsidR="00FB2FB5">
      <w:rPr>
        <w:sz w:val="22"/>
        <w:szCs w:val="22"/>
      </w:rPr>
      <w:t xml:space="preserve"> Tételszám:  | Mellékletek száma: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1574C"/>
    <w:multiLevelType w:val="hybridMultilevel"/>
    <w:tmpl w:val="96B8A73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985B17"/>
    <w:multiLevelType w:val="hybridMultilevel"/>
    <w:tmpl w:val="93BADD88"/>
    <w:lvl w:ilvl="0" w:tplc="0556FC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D8CA8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9B5EE6"/>
    <w:multiLevelType w:val="hybridMultilevel"/>
    <w:tmpl w:val="C7EAE748"/>
    <w:lvl w:ilvl="0" w:tplc="0556FCAE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1D8CA8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629A092C"/>
    <w:multiLevelType w:val="hybridMultilevel"/>
    <w:tmpl w:val="3D487F78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A99368E"/>
    <w:multiLevelType w:val="hybridMultilevel"/>
    <w:tmpl w:val="538821EE"/>
    <w:lvl w:ilvl="0" w:tplc="0556FCA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1D8CA8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BD77892"/>
    <w:multiLevelType w:val="hybridMultilevel"/>
    <w:tmpl w:val="2C38C910"/>
    <w:lvl w:ilvl="0" w:tplc="30A6DEDC">
      <w:start w:val="1"/>
      <w:numFmt w:val="decimal"/>
      <w:lvlText w:val="%1."/>
      <w:lvlJc w:val="left"/>
      <w:pPr>
        <w:ind w:left="720" w:hanging="360"/>
      </w:pPr>
      <w:rPr>
        <w:b/>
        <w:color w:val="1D8CA8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82324250">
    <w:abstractNumId w:val="1"/>
  </w:num>
  <w:num w:numId="2" w16cid:durableId="1395815483">
    <w:abstractNumId w:val="0"/>
  </w:num>
  <w:num w:numId="3" w16cid:durableId="1382561580">
    <w:abstractNumId w:val="3"/>
  </w:num>
  <w:num w:numId="4" w16cid:durableId="1743332236">
    <w:abstractNumId w:val="4"/>
  </w:num>
  <w:num w:numId="5" w16cid:durableId="887226919">
    <w:abstractNumId w:val="2"/>
  </w:num>
  <w:num w:numId="6" w16cid:durableId="6917611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855"/>
    <w:rsid w:val="000E68BD"/>
    <w:rsid w:val="00132D2A"/>
    <w:rsid w:val="0013326C"/>
    <w:rsid w:val="002319BD"/>
    <w:rsid w:val="00261CD7"/>
    <w:rsid w:val="00274BA3"/>
    <w:rsid w:val="002C56D4"/>
    <w:rsid w:val="002F7633"/>
    <w:rsid w:val="0032081E"/>
    <w:rsid w:val="00337A03"/>
    <w:rsid w:val="00345B56"/>
    <w:rsid w:val="00356579"/>
    <w:rsid w:val="003721B6"/>
    <w:rsid w:val="003C0323"/>
    <w:rsid w:val="00463020"/>
    <w:rsid w:val="004813F8"/>
    <w:rsid w:val="00493E23"/>
    <w:rsid w:val="004A4106"/>
    <w:rsid w:val="004B083B"/>
    <w:rsid w:val="004C0D3F"/>
    <w:rsid w:val="00527FAA"/>
    <w:rsid w:val="005B6757"/>
    <w:rsid w:val="00660FE7"/>
    <w:rsid w:val="006B5E8F"/>
    <w:rsid w:val="006E4855"/>
    <w:rsid w:val="007008F0"/>
    <w:rsid w:val="00711628"/>
    <w:rsid w:val="0073420A"/>
    <w:rsid w:val="00782B19"/>
    <w:rsid w:val="00841A45"/>
    <w:rsid w:val="00856107"/>
    <w:rsid w:val="00857C19"/>
    <w:rsid w:val="008657B1"/>
    <w:rsid w:val="00871E1A"/>
    <w:rsid w:val="00881698"/>
    <w:rsid w:val="008821B3"/>
    <w:rsid w:val="00883F1D"/>
    <w:rsid w:val="008B27A0"/>
    <w:rsid w:val="008C34D9"/>
    <w:rsid w:val="008D4213"/>
    <w:rsid w:val="008E1257"/>
    <w:rsid w:val="008E3C5A"/>
    <w:rsid w:val="008F0904"/>
    <w:rsid w:val="009133FC"/>
    <w:rsid w:val="009711CF"/>
    <w:rsid w:val="00977AFB"/>
    <w:rsid w:val="00985AEF"/>
    <w:rsid w:val="00995567"/>
    <w:rsid w:val="00A122D3"/>
    <w:rsid w:val="00A92871"/>
    <w:rsid w:val="00AF39D9"/>
    <w:rsid w:val="00B361E2"/>
    <w:rsid w:val="00BB5823"/>
    <w:rsid w:val="00BB6606"/>
    <w:rsid w:val="00BF29C4"/>
    <w:rsid w:val="00C470F3"/>
    <w:rsid w:val="00C54BF4"/>
    <w:rsid w:val="00C778CD"/>
    <w:rsid w:val="00C84830"/>
    <w:rsid w:val="00C907B2"/>
    <w:rsid w:val="00D1434B"/>
    <w:rsid w:val="00E03D35"/>
    <w:rsid w:val="00E3594A"/>
    <w:rsid w:val="00E74EA1"/>
    <w:rsid w:val="00EA7D70"/>
    <w:rsid w:val="00ED3EDB"/>
    <w:rsid w:val="00F71A9D"/>
    <w:rsid w:val="00FB2FB5"/>
    <w:rsid w:val="22E4D08C"/>
    <w:rsid w:val="526B3507"/>
    <w:rsid w:val="6F598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4EFAA5"/>
  <w15:chartTrackingRefBased/>
  <w15:docId w15:val="{1D022EAB-C630-4367-9768-1503D7408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HAns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6E48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E48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E485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E485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E485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E485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E485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E485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E485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E48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E48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E485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E485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E485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E485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E485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E485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E4855"/>
    <w:rPr>
      <w:rFonts w:asciiTheme="minorHAnsi" w:eastAsiaTheme="majorEastAsia" w:hAnsiTheme="minorHAnsi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6E48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6E48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03D35"/>
    <w:pPr>
      <w:ind w:left="360"/>
      <w:jc w:val="both"/>
    </w:pPr>
    <w:rPr>
      <w:b/>
      <w:bCs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E03D35"/>
    <w:rPr>
      <w:b/>
      <w:bCs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E48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6E485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6E4855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6E4855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E48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E4855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6E4855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660F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60FE7"/>
  </w:style>
  <w:style w:type="paragraph" w:styleId="llb">
    <w:name w:val="footer"/>
    <w:basedOn w:val="Norml"/>
    <w:link w:val="llbChar"/>
    <w:uiPriority w:val="99"/>
    <w:unhideWhenUsed/>
    <w:rsid w:val="00660F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60F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39BF92EBEFE1DF45BAF90749814E84F7" ma:contentTypeVersion="14" ma:contentTypeDescription="Új dokumentum létrehozása." ma:contentTypeScope="" ma:versionID="d3bb1e98a7e5dee332f7940c471eecd8">
  <xsd:schema xmlns:xsd="http://www.w3.org/2001/XMLSchema" xmlns:xs="http://www.w3.org/2001/XMLSchema" xmlns:p="http://schemas.microsoft.com/office/2006/metadata/properties" xmlns:ns2="8472e108-5a42-4229-8afb-7b465ef89d6d" xmlns:ns3="feb08fcf-a05e-4d35-905f-07037c02d746" targetNamespace="http://schemas.microsoft.com/office/2006/metadata/properties" ma:root="true" ma:fieldsID="48aa2a7e9e8d0c9bcc5b8ab8e3f19cc9" ns2:_="" ns3:_="">
    <xsd:import namespace="8472e108-5a42-4229-8afb-7b465ef89d6d"/>
    <xsd:import namespace="feb08fcf-a05e-4d35-905f-07037c02d7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72e108-5a42-4229-8afb-7b465ef89d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08fcf-a05e-4d35-905f-07037c02d7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Képcímkék" ma:readOnly="false" ma:fieldId="{5cf76f15-5ced-4ddc-b409-7134ff3c332f}" ma:taxonomyMulti="true" ma:sspId="2cb634af-c8ce-40d8-97fb-a8f3970a2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b08fcf-a05e-4d35-905f-07037c02d7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E86623B-9576-44B6-AB3C-8DB30A7FAC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DA6200-4606-49E3-9A40-27EF5EBEA3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72e108-5a42-4229-8afb-7b465ef89d6d"/>
    <ds:schemaRef ds:uri="feb08fcf-a05e-4d35-905f-07037c02d7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184352-6BC7-45CC-95E8-29AC7CC757A5}">
  <ds:schemaRefs>
    <ds:schemaRef ds:uri="http://schemas.microsoft.com/office/2006/metadata/properties"/>
    <ds:schemaRef ds:uri="http://schemas.microsoft.com/office/infopath/2007/PartnerControls"/>
    <ds:schemaRef ds:uri="feb08fcf-a05e-4d35-905f-07037c02d74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447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 Fanni</dc:creator>
  <cp:keywords/>
  <dc:description/>
  <cp:lastModifiedBy>Dániel Kertész</cp:lastModifiedBy>
  <cp:revision>59</cp:revision>
  <dcterms:created xsi:type="dcterms:W3CDTF">2025-09-13T09:25:00Z</dcterms:created>
  <dcterms:modified xsi:type="dcterms:W3CDTF">2026-04-05T16:23:00Z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0x01010039BF92EBEFE1DF45BAF90749814E84F7</vt:lpwstr>
  </property>
  <property fmtid="{D5CDD505-2E9C-101B-9397-08002B2CF9AE}" pid="3" name="MediaServiceImageTags">
    <vt:lpwstr/>
  </property>
</Properties>
</file>