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F" w:rsidRPr="00623DF8" w:rsidRDefault="008F410F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8F410F" w:rsidRPr="00623DF8" w:rsidRDefault="008F410F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</w:t>
      </w:r>
      <w:r>
        <w:rPr>
          <w:sz w:val="28"/>
          <w:szCs w:val="28"/>
        </w:rPr>
        <w:t>2</w:t>
      </w:r>
      <w:r w:rsidRPr="00623DF8">
        <w:rPr>
          <w:sz w:val="28"/>
          <w:szCs w:val="28"/>
        </w:rPr>
        <w:t xml:space="preserve">. </w:t>
      </w:r>
      <w:r>
        <w:rPr>
          <w:sz w:val="28"/>
          <w:szCs w:val="28"/>
        </w:rPr>
        <w:t>március</w:t>
      </w:r>
      <w:r w:rsidRPr="00623DF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23DF8">
        <w:rPr>
          <w:sz w:val="28"/>
          <w:szCs w:val="28"/>
        </w:rPr>
        <w:t>-i ülés</w:t>
      </w:r>
    </w:p>
    <w:p w:rsidR="008F410F" w:rsidRDefault="008F410F"/>
    <w:p w:rsidR="008F410F" w:rsidRPr="0065657C" w:rsidRDefault="008F410F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8F410F" w:rsidRDefault="008F410F" w:rsidP="00B531D6">
      <w:pPr>
        <w:tabs>
          <w:tab w:val="left" w:pos="3969"/>
        </w:tabs>
      </w:pPr>
      <w:r>
        <w:t>Hajdú Vivien</w:t>
      </w:r>
      <w:r>
        <w:tab/>
        <w:t>a KÖB elnöke</w:t>
      </w:r>
    </w:p>
    <w:p w:rsidR="008F410F" w:rsidRDefault="008F410F" w:rsidP="00B531D6">
      <w:pPr>
        <w:tabs>
          <w:tab w:val="left" w:pos="3969"/>
        </w:tabs>
      </w:pPr>
      <w:r>
        <w:t>Zomborácz Kitti</w:t>
      </w:r>
      <w:r>
        <w:tab/>
        <w:t>tag, a HÖK biológia szakterület delegáltja</w:t>
      </w:r>
    </w:p>
    <w:p w:rsidR="008F410F" w:rsidRDefault="008F410F" w:rsidP="00B531D6">
      <w:pPr>
        <w:tabs>
          <w:tab w:val="left" w:pos="3969"/>
        </w:tabs>
      </w:pPr>
      <w:r>
        <w:t>Radnai Tamás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8F410F" w:rsidRDefault="008F410F" w:rsidP="00B531D6">
      <w:pPr>
        <w:tabs>
          <w:tab w:val="left" w:pos="3969"/>
        </w:tabs>
        <w:ind w:left="3969" w:hanging="3969"/>
      </w:pPr>
      <w:r>
        <w:t>Finder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8F410F" w:rsidRDefault="008F410F" w:rsidP="00B531D6">
      <w:pPr>
        <w:tabs>
          <w:tab w:val="left" w:pos="3969"/>
        </w:tabs>
      </w:pPr>
      <w:r>
        <w:t>Török Gabriella</w:t>
      </w:r>
      <w:r>
        <w:tab/>
        <w:t>tag, az ELTE TTK Tanulmányi Osztály vezetője</w:t>
      </w:r>
    </w:p>
    <w:p w:rsidR="008F410F" w:rsidRDefault="008F410F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8F410F" w:rsidRDefault="008F410F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8F410F" w:rsidRDefault="008F410F" w:rsidP="00B531D6">
      <w:pPr>
        <w:tabs>
          <w:tab w:val="left" w:pos="3969"/>
          <w:tab w:val="right" w:pos="9072"/>
        </w:tabs>
      </w:pPr>
      <w:r>
        <w:t>Kelemen Márta Adrienn</w:t>
      </w:r>
      <w:r>
        <w:tab/>
        <w:t>póttag, HÖK környezettan szakterület</w:t>
      </w:r>
    </w:p>
    <w:p w:rsidR="008F410F" w:rsidRDefault="008F410F" w:rsidP="00B531D6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8F410F" w:rsidRDefault="008F410F" w:rsidP="00B531D6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8F410F" w:rsidRDefault="008F410F" w:rsidP="00B531D6">
      <w:pPr>
        <w:tabs>
          <w:tab w:val="left" w:pos="3969"/>
          <w:tab w:val="right" w:pos="9072"/>
        </w:tabs>
        <w:ind w:left="3969" w:hanging="3969"/>
      </w:pPr>
      <w:r>
        <w:tab/>
        <w:t>ellenőrző bizottság</w:t>
      </w:r>
    </w:p>
    <w:p w:rsidR="008F410F" w:rsidRPr="0065657C" w:rsidRDefault="008F410F" w:rsidP="00E2479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8F410F" w:rsidRDefault="008F410F" w:rsidP="000E724E">
      <w:pPr>
        <w:tabs>
          <w:tab w:val="left" w:pos="3969"/>
          <w:tab w:val="right" w:pos="9072"/>
        </w:tabs>
        <w:ind w:left="3969" w:hanging="3969"/>
      </w:pPr>
    </w:p>
    <w:p w:rsidR="008F410F" w:rsidRPr="00F26E35" w:rsidRDefault="008F410F" w:rsidP="000E724E">
      <w:pPr>
        <w:tabs>
          <w:tab w:val="left" w:pos="6804"/>
        </w:tabs>
        <w:spacing w:after="160"/>
        <w:ind w:left="-567" w:right="-567" w:hanging="3969"/>
      </w:pPr>
      <w:r>
        <w:t>dasd,</w:t>
      </w:r>
      <w:r w:rsidRPr="00615D56">
        <w:t xml:space="preserve"> </w:t>
      </w:r>
      <w:r>
        <w:t>tanácskozási joggal</w:t>
      </w:r>
      <w:r>
        <w:tab/>
      </w:r>
    </w:p>
    <w:p w:rsidR="008F410F" w:rsidRDefault="008F410F">
      <w:r>
        <w:t>Az ülést Hajdú Vivien 16:10–kor megnyitja.</w:t>
      </w:r>
    </w:p>
    <w:p w:rsidR="008F410F" w:rsidRDefault="008F410F">
      <w:pPr>
        <w:rPr>
          <w:u w:val="single"/>
        </w:rPr>
      </w:pPr>
      <w:r w:rsidRPr="0065657C">
        <w:rPr>
          <w:u w:val="single"/>
        </w:rPr>
        <w:t>Napirendi pontok:</w:t>
      </w:r>
    </w:p>
    <w:p w:rsidR="008F410F" w:rsidRDefault="008F410F" w:rsidP="0065657C">
      <w:pPr>
        <w:pStyle w:val="ListParagraph"/>
        <w:numPr>
          <w:ilvl w:val="0"/>
          <w:numId w:val="1"/>
        </w:numPr>
        <w:ind w:left="714" w:hanging="357"/>
      </w:pPr>
      <w:r>
        <w:t>Bejelentések</w:t>
      </w:r>
    </w:p>
    <w:p w:rsidR="008F410F" w:rsidRDefault="008F410F" w:rsidP="00CA2165">
      <w:pPr>
        <w:pStyle w:val="ListParagraph"/>
        <w:numPr>
          <w:ilvl w:val="0"/>
          <w:numId w:val="1"/>
        </w:numPr>
        <w:ind w:left="714" w:hanging="357"/>
      </w:pPr>
      <w:r>
        <w:t>Rendkívüli szociális ösztöndíj pályázatok</w:t>
      </w:r>
    </w:p>
    <w:p w:rsidR="008F410F" w:rsidRDefault="008F410F" w:rsidP="00CF5A61">
      <w:pPr>
        <w:pStyle w:val="ListParagraph"/>
        <w:numPr>
          <w:ilvl w:val="0"/>
          <w:numId w:val="1"/>
        </w:numPr>
      </w:pPr>
      <w:r>
        <w:t>Egyszeri sport-, tudományos- és kultúrális ösztöndíj pályázatok</w:t>
      </w:r>
    </w:p>
    <w:p w:rsidR="008F410F" w:rsidRDefault="008F410F" w:rsidP="00CF5A61">
      <w:pPr>
        <w:pStyle w:val="ListParagraph"/>
        <w:numPr>
          <w:ilvl w:val="0"/>
          <w:numId w:val="1"/>
        </w:numPr>
      </w:pPr>
      <w:r>
        <w:t>Rendszeres tudományos pályázat, jogorvoslat</w:t>
      </w:r>
    </w:p>
    <w:p w:rsidR="008F410F" w:rsidRDefault="008F410F" w:rsidP="00CF5A61">
      <w:pPr>
        <w:pStyle w:val="ListParagraph"/>
        <w:numPr>
          <w:ilvl w:val="0"/>
          <w:numId w:val="1"/>
        </w:numPr>
      </w:pPr>
      <w:r>
        <w:t>Egyebek</w:t>
      </w:r>
    </w:p>
    <w:p w:rsidR="008F410F" w:rsidRDefault="008F410F" w:rsidP="0065657C">
      <w:pPr>
        <w:rPr>
          <w:b/>
        </w:rPr>
      </w:pPr>
      <w:r>
        <w:t xml:space="preserve">A napirend </w:t>
      </w:r>
      <w:r>
        <w:rPr>
          <w:b/>
        </w:rPr>
        <w:t>6</w:t>
      </w:r>
      <w:r w:rsidRPr="003B2804">
        <w:rPr>
          <w:b/>
        </w:rPr>
        <w:t xml:space="preserve"> igen, 0 nem, 0 tartózkodás mellett elfogadva</w:t>
      </w:r>
    </w:p>
    <w:p w:rsidR="008F410F" w:rsidRDefault="008F410F" w:rsidP="0065657C">
      <w:pPr>
        <w:rPr>
          <w:i/>
        </w:rPr>
      </w:pPr>
      <w:r>
        <w:rPr>
          <w:i/>
        </w:rPr>
        <w:t>Radnai Tamás 16:15-kor megérkezett.</w:t>
      </w:r>
    </w:p>
    <w:p w:rsidR="008F410F" w:rsidRPr="004F36A4" w:rsidRDefault="008F410F" w:rsidP="00016915">
      <w:pPr>
        <w:rPr>
          <w:u w:val="single"/>
        </w:rPr>
      </w:pPr>
      <w:r>
        <w:rPr>
          <w:i/>
        </w:rPr>
        <w:br w:type="page"/>
      </w:r>
      <w:r w:rsidRPr="004F36A4">
        <w:rPr>
          <w:u w:val="single"/>
        </w:rPr>
        <w:t>A napirendi pontok tárgyalása</w:t>
      </w:r>
    </w:p>
    <w:p w:rsidR="008F410F" w:rsidRDefault="008F410F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8F410F" w:rsidRDefault="008F410F" w:rsidP="004F36A4">
      <w:pPr>
        <w:tabs>
          <w:tab w:val="left" w:pos="426"/>
        </w:tabs>
      </w:pPr>
      <w:r>
        <w:t>Nem volt bejelentés.</w:t>
      </w:r>
    </w:p>
    <w:p w:rsidR="008F410F" w:rsidRDefault="008F410F" w:rsidP="004F36A4">
      <w:pPr>
        <w:tabs>
          <w:tab w:val="left" w:pos="426"/>
        </w:tabs>
      </w:pPr>
      <w:r>
        <w:t>2)</w:t>
      </w:r>
      <w:r>
        <w:tab/>
        <w:t>Rendkívüli szociális ösztöndíj pályázatok</w:t>
      </w:r>
    </w:p>
    <w:p w:rsidR="008F410F" w:rsidRDefault="008F410F" w:rsidP="004F36A4">
      <w:pPr>
        <w:tabs>
          <w:tab w:val="left" w:pos="426"/>
        </w:tabs>
      </w:pPr>
      <w:r>
        <w:t xml:space="preserve">A 16-os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hiányosnak ítélte. Szükség van az igazolások magyarázatára: Miért az apa jövedelmét csatolta a pályázó, amikor a válási határozat szerint az édesanyja neveli?</w:t>
      </w:r>
    </w:p>
    <w:p w:rsidR="008F410F" w:rsidRDefault="008F410F" w:rsidP="004F36A4">
      <w:pPr>
        <w:tabs>
          <w:tab w:val="left" w:pos="426"/>
        </w:tabs>
      </w:pPr>
      <w:r>
        <w:t xml:space="preserve">A 11-es számú rendkívüli szociális ösztöndíj pályázatra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10000 Forintot ítélt meg.</w:t>
      </w:r>
    </w:p>
    <w:p w:rsidR="008F410F" w:rsidRDefault="008F410F" w:rsidP="00016915">
      <w:pPr>
        <w:tabs>
          <w:tab w:val="left" w:pos="426"/>
        </w:tabs>
      </w:pPr>
      <w:r>
        <w:t xml:space="preserve">A 4-es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hiányosnak ítélte, pályázót felszóltja a jövedelemigazolások pótlására.</w:t>
      </w:r>
    </w:p>
    <w:p w:rsidR="008F410F" w:rsidRDefault="008F410F" w:rsidP="00016915">
      <w:pPr>
        <w:tabs>
          <w:tab w:val="left" w:pos="426"/>
        </w:tabs>
      </w:pPr>
      <w:r>
        <w:t xml:space="preserve">A 3-as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elutasítja. A harmadszori tárgyfelvétel nem elfogadható egy szociális pályázat indoklásaként.</w:t>
      </w:r>
    </w:p>
    <w:p w:rsidR="008F410F" w:rsidRDefault="008F410F" w:rsidP="00DC436E">
      <w:pPr>
        <w:tabs>
          <w:tab w:val="left" w:pos="426"/>
        </w:tabs>
      </w:pPr>
      <w:r>
        <w:t xml:space="preserve">A 15-ös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elutasítja. A rendszeres szociális támogatás megfelelően felméri a pályázók szociális helyzetét, így nem fogadható el indoklásként, hogy a pályázó nem kapott szociális támogatást.</w:t>
      </w:r>
    </w:p>
    <w:p w:rsidR="008F410F" w:rsidRDefault="008F410F" w:rsidP="00DC436E">
      <w:pPr>
        <w:tabs>
          <w:tab w:val="left" w:pos="426"/>
        </w:tabs>
      </w:pPr>
      <w:r>
        <w:t xml:space="preserve">A 2-es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elutasítja. A pályázó eltartója munkanélküli státuszból lett nyugdíjas, ezért szűnt meg a támogatás, így nem indokolt a munkanélküli segély megszűnése miatt a támogatás megítélése.</w:t>
      </w:r>
    </w:p>
    <w:p w:rsidR="008F410F" w:rsidRDefault="008F410F" w:rsidP="004F36A4">
      <w:pPr>
        <w:tabs>
          <w:tab w:val="left" w:pos="426"/>
        </w:tabs>
      </w:pPr>
      <w:r>
        <w:t xml:space="preserve">A 2012. február havi 18-as számú rendkívüli szociális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a pályázati kiírásnak megfelelően támogatja. </w:t>
      </w:r>
    </w:p>
    <w:p w:rsidR="008F410F" w:rsidRDefault="008F410F" w:rsidP="004F36A4">
      <w:pPr>
        <w:tabs>
          <w:tab w:val="left" w:pos="426"/>
        </w:tabs>
      </w:pPr>
      <w:r>
        <w:t>3)</w:t>
      </w:r>
      <w:r>
        <w:tab/>
        <w:t>Egyszeri sport-, tudományos- és kultúrális ösztöndíj pályázatok</w:t>
      </w:r>
    </w:p>
    <w:p w:rsidR="008F410F" w:rsidRDefault="008F410F" w:rsidP="00DC436E">
      <w:pPr>
        <w:tabs>
          <w:tab w:val="left" w:pos="426"/>
        </w:tabs>
      </w:pPr>
      <w:r>
        <w:t xml:space="preserve">A 10-es számú egyszeri sport-, tudományos- és kultúrális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elutasítja, mivel a pályázat nem a kiírásnak megfelelően lett leadva.</w:t>
      </w:r>
    </w:p>
    <w:p w:rsidR="008F410F" w:rsidRDefault="008F410F" w:rsidP="00DC436E">
      <w:pPr>
        <w:tabs>
          <w:tab w:val="left" w:pos="426"/>
        </w:tabs>
      </w:pPr>
      <w:r>
        <w:t xml:space="preserve">A 20-as számú egyszeri sport-, tudományos- és kultúrális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0 tartózkodás mellett</w:t>
      </w:r>
      <w:r>
        <w:t xml:space="preserve"> 5500 Forinttal támogatja, azzal a megjegyzéssel, hogy a bírói továbbképzést nem tudja támogatni.</w:t>
      </w:r>
    </w:p>
    <w:p w:rsidR="008F410F" w:rsidRDefault="008F410F" w:rsidP="00DC436E">
      <w:pPr>
        <w:tabs>
          <w:tab w:val="left" w:pos="426"/>
        </w:tabs>
      </w:pPr>
      <w:r>
        <w:t xml:space="preserve">A 17-es számú egyszeri sport-, tudományos- és kultúrális ösztöndíj pályázatot a KÖB </w:t>
      </w:r>
      <w:r>
        <w:rPr>
          <w:b/>
        </w:rPr>
        <w:t>6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</w:t>
      </w:r>
      <w:r>
        <w:t xml:space="preserve"> elutasítja</w:t>
      </w:r>
    </w:p>
    <w:p w:rsidR="008F410F" w:rsidRDefault="008F410F" w:rsidP="00DC436E">
      <w:pPr>
        <w:tabs>
          <w:tab w:val="left" w:pos="426"/>
        </w:tabs>
      </w:pPr>
      <w:r>
        <w:t xml:space="preserve">A 18-as és 19-es számú egyszeri sport-, tudományos- és kultúrális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hiányosnak ítélte, mivel a csatolt igazolások nem a pályázati kiírásnak megfelelőek.</w:t>
      </w:r>
    </w:p>
    <w:p w:rsidR="008F410F" w:rsidRDefault="008F410F" w:rsidP="00BB44F9">
      <w:pPr>
        <w:tabs>
          <w:tab w:val="left" w:pos="426"/>
        </w:tabs>
      </w:pPr>
      <w:r>
        <w:t xml:space="preserve">A 22-es számú egyszeri sport-, tudományos- és kultúrális ösztöndíj pályázatot a KÖB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hiányosnak ítélte, mivel a csatolt igazolások nem a pályázati kiírásnak megfelelőek.</w:t>
      </w:r>
    </w:p>
    <w:p w:rsidR="008F410F" w:rsidRDefault="008F410F" w:rsidP="004F36A4">
      <w:pPr>
        <w:tabs>
          <w:tab w:val="left" w:pos="426"/>
        </w:tabs>
      </w:pPr>
      <w:r>
        <w:t>4)</w:t>
      </w:r>
      <w:r>
        <w:tab/>
        <w:t>Rendszeres tudományos pályázat, jogorvoslat</w:t>
      </w:r>
    </w:p>
    <w:p w:rsidR="008F410F" w:rsidRDefault="008F410F" w:rsidP="004F36A4">
      <w:pPr>
        <w:tabs>
          <w:tab w:val="left" w:pos="426"/>
        </w:tabs>
      </w:pPr>
      <w:r>
        <w:t>A 2011/2012 tavaszi félévi rendszeres tudományos ösztöndíj bírálattal kapcsolatos, Hallgató Jogorvoslati Bizottság E/5534/1/2012 határozata alapján a KÖB az alábbi döntést hozta:</w:t>
      </w:r>
    </w:p>
    <w:p w:rsidR="008F410F" w:rsidRDefault="008F410F" w:rsidP="00BB44F9">
      <w:pPr>
        <w:tabs>
          <w:tab w:val="left" w:pos="426"/>
        </w:tabs>
      </w:pPr>
      <w:r>
        <w:t>A KÖB 6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</w:t>
      </w:r>
      <w:r>
        <w:t xml:space="preserve"> jogosnak ítéli a fellebbezést és megítéli a szóban forgó versenyre,a  kiírás szerint járó pontot</w:t>
      </w:r>
    </w:p>
    <w:p w:rsidR="008F410F" w:rsidRDefault="008F410F" w:rsidP="004F36A4">
      <w:pPr>
        <w:tabs>
          <w:tab w:val="left" w:pos="426"/>
        </w:tabs>
      </w:pPr>
      <w:r>
        <w:t>5)</w:t>
      </w:r>
      <w:r w:rsidRPr="004F36A4">
        <w:t xml:space="preserve"> </w:t>
      </w:r>
      <w:r>
        <w:tab/>
        <w:t>Egyebek</w:t>
      </w:r>
    </w:p>
    <w:p w:rsidR="008F410F" w:rsidRDefault="008F410F" w:rsidP="004F36A4">
      <w:pPr>
        <w:tabs>
          <w:tab w:val="left" w:pos="426"/>
        </w:tabs>
      </w:pPr>
      <w:r>
        <w:t>Nem volt egyéb megvitatandó kérdés.</w:t>
      </w:r>
    </w:p>
    <w:p w:rsidR="008F410F" w:rsidRDefault="008F410F" w:rsidP="004F36A4">
      <w:pPr>
        <w:tabs>
          <w:tab w:val="left" w:pos="426"/>
        </w:tabs>
      </w:pPr>
    </w:p>
    <w:p w:rsidR="008F410F" w:rsidRPr="0065657C" w:rsidRDefault="008F410F" w:rsidP="004F36A4">
      <w:pPr>
        <w:tabs>
          <w:tab w:val="left" w:pos="426"/>
        </w:tabs>
      </w:pPr>
      <w:r>
        <w:t>Hajdú Vivien az ülést 20:07-kor bezárta.</w:t>
      </w:r>
    </w:p>
    <w:sectPr w:rsidR="008F410F" w:rsidRPr="0065657C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8"/>
    <w:rsid w:val="00016915"/>
    <w:rsid w:val="000A6BBC"/>
    <w:rsid w:val="000E724E"/>
    <w:rsid w:val="00171402"/>
    <w:rsid w:val="00206D4E"/>
    <w:rsid w:val="003B2804"/>
    <w:rsid w:val="003E10C2"/>
    <w:rsid w:val="00441F01"/>
    <w:rsid w:val="004F36A4"/>
    <w:rsid w:val="00615D56"/>
    <w:rsid w:val="00623DF8"/>
    <w:rsid w:val="0065657C"/>
    <w:rsid w:val="00692198"/>
    <w:rsid w:val="008A20D7"/>
    <w:rsid w:val="008E4F9E"/>
    <w:rsid w:val="008F410F"/>
    <w:rsid w:val="00AA75E2"/>
    <w:rsid w:val="00AB0231"/>
    <w:rsid w:val="00B16103"/>
    <w:rsid w:val="00B531D6"/>
    <w:rsid w:val="00BB44F9"/>
    <w:rsid w:val="00C738FB"/>
    <w:rsid w:val="00C77D50"/>
    <w:rsid w:val="00CA2165"/>
    <w:rsid w:val="00CC1128"/>
    <w:rsid w:val="00CF5A61"/>
    <w:rsid w:val="00D1776D"/>
    <w:rsid w:val="00D50D53"/>
    <w:rsid w:val="00DB50FB"/>
    <w:rsid w:val="00DC0829"/>
    <w:rsid w:val="00DC436E"/>
    <w:rsid w:val="00DC66E9"/>
    <w:rsid w:val="00E2479C"/>
    <w:rsid w:val="00E60589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519</Words>
  <Characters>3588</Characters>
  <Application>Microsoft Office Outlook</Application>
  <DocSecurity>0</DocSecurity>
  <Lines>0</Lines>
  <Paragraphs>0</Paragraphs>
  <ScaleCrop>false</ScaleCrop>
  <Company>ELTE TTK 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Végh Tamás</dc:creator>
  <cp:keywords/>
  <dc:description/>
  <cp:lastModifiedBy>admin</cp:lastModifiedBy>
  <cp:revision>2</cp:revision>
  <dcterms:created xsi:type="dcterms:W3CDTF">2012-05-22T03:19:00Z</dcterms:created>
  <dcterms:modified xsi:type="dcterms:W3CDTF">2012-05-22T03:19:00Z</dcterms:modified>
</cp:coreProperties>
</file>