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200150" cy="1212850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20" cy="121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4pt;height:95.4pt;v-text-anchor:top;mso-position-horizontal-relative:page;mso-position-vertical-relative:page" wp14:anchorId="18B2B35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2800" cy="407035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240" cy="406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9pt;height:31.95pt;v-text-anchor:top" wp14:anchorId="1AF1BE46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</w:t>
      </w:r>
      <w:r>
        <w:rPr>
          <w:rFonts w:cs="Times New Roman" w:ascii="Times New Roman" w:hAnsi="Times New Roman"/>
          <w:b/>
          <w:color w:val="00000A"/>
          <w:sz w:val="20"/>
          <w:lang w:eastAsia="zh-CN"/>
        </w:rPr>
        <w:t>2</w:t>
      </w:r>
      <w:r>
        <w:rPr>
          <w:rFonts w:cs="Times New Roman" w:ascii="Times New Roman" w:hAnsi="Times New Roman"/>
          <w:b/>
          <w:sz w:val="20"/>
        </w:rPr>
        <w:t>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eastAsia="zh-CN"/>
        </w:rPr>
        <w:t>2</w:t>
      </w:r>
      <w:r>
        <w:rPr>
          <w:rFonts w:eastAsia="PMingLiU" w:cs="Times New Roman" w:ascii="Garamond" w:hAnsi="Garamond"/>
          <w:b/>
          <w:bCs/>
          <w:szCs w:val="24"/>
        </w:rPr>
        <w:t xml:space="preserve">. </w:t>
      </w:r>
      <w:r>
        <w:rPr>
          <w:rFonts w:eastAsia="PMingLiU" w:cs="Times New Roman" w:ascii="Garamond" w:hAnsi="Garamond"/>
          <w:b/>
          <w:bCs/>
          <w:szCs w:val="24"/>
        </w:rPr>
        <w:t xml:space="preserve">április 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eastAsia="zh-CN"/>
        </w:rPr>
        <w:t>5</w:t>
      </w:r>
      <w:r>
        <w:rPr>
          <w:rFonts w:eastAsia="PMingLiU" w:cs="Times New Roman" w:ascii="Garamond" w:hAnsi="Garamond"/>
          <w:b/>
          <w:bCs/>
          <w:szCs w:val="24"/>
        </w:rPr>
        <w:t>-én</w:t>
      </w:r>
      <w:r>
        <w:rPr>
          <w:rFonts w:cs="Times New Roman" w:ascii="Garamond" w:hAnsi="Garamond"/>
          <w:b/>
          <w:bCs/>
          <w:szCs w:val="24"/>
        </w:rPr>
        <w:t xml:space="preserve"> (kedden) 18:00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tartandó rendes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1117 Budapest, Pázmány Péter stny. 1/A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suppressAutoHyphens w:val="false"/>
        <w:spacing w:lineRule="auto" w:line="360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  <w:t>1) Bejelentések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  <w:t>2) Beszámolók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  <w:t>3) Személyi kérdések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color w:val="00000A"/>
          <w:sz w:val="24"/>
          <w:szCs w:val="24"/>
          <w:lang w:eastAsia="hu-HU"/>
        </w:rPr>
        <w:t>4</w:t>
      </w:r>
      <w:r>
        <w:rPr>
          <w:rFonts w:cs="Times New Roman" w:ascii="Garamond" w:hAnsi="Garamond"/>
          <w:szCs w:val="24"/>
          <w:lang w:eastAsia="hu-HU"/>
        </w:rPr>
        <w:t>) Egyebek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</w:t>
      </w:r>
      <w:r>
        <w:rPr>
          <w:rFonts w:eastAsia="PMingLiU" w:cs="Times New Roman" w:ascii="Garamond" w:hAnsi="Garamond"/>
          <w:color w:val="00000A"/>
          <w:sz w:val="24"/>
          <w:szCs w:val="24"/>
          <w:lang w:eastAsia="zh-CN"/>
        </w:rPr>
        <w:t>2</w:t>
      </w:r>
      <w:r>
        <w:rPr>
          <w:rFonts w:eastAsia="PMingLiU" w:cs="Times New Roman" w:ascii="Garamond" w:hAnsi="Garamond"/>
          <w:szCs w:val="24"/>
        </w:rPr>
        <w:t xml:space="preserve">. </w:t>
      </w:r>
      <w:r>
        <w:rPr>
          <w:rFonts w:eastAsia="Times New Roman" w:cs="H-Times New Roman"/>
          <w:color w:val="00000A"/>
          <w:kern w:val="0"/>
          <w:sz w:val="24"/>
          <w:szCs w:val="20"/>
          <w:lang w:val="hu-HU" w:eastAsia="zh-CN" w:bidi="ar-SA"/>
        </w:rPr>
        <w:t>március 22.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9475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15pt;v-text-anchor:top" wp14:anchorId="499BF3C0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 w:customStyle="1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 w:customStyle="1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 LibreOffice_project/7cbcfc562f6eb6708b5ff7d7397325de9e764452</Application>
  <Pages>1</Pages>
  <Words>86</Words>
  <Characters>598</Characters>
  <CharactersWithSpaces>662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2021-11-23T14:48:00Z</dcterms:created>
  <dc:creator>irodavezeto</dc:creator>
  <dc:description/>
  <dc:language>hu-HU</dc:language>
  <cp:lastModifiedBy/>
  <cp:lastPrinted>2012-09-23T21:34:00Z</cp:lastPrinted>
  <dcterms:modified xsi:type="dcterms:W3CDTF">2022-03-22T20:14:11Z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