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C6" w:rsidRPr="002410DD" w:rsidRDefault="00D917C6" w:rsidP="00D917C6">
      <w:pPr>
        <w:jc w:val="center"/>
        <w:rPr>
          <w:sz w:val="28"/>
          <w:szCs w:val="28"/>
        </w:rPr>
      </w:pPr>
      <w:r w:rsidRPr="002410DD">
        <w:rPr>
          <w:sz w:val="28"/>
          <w:szCs w:val="28"/>
        </w:rPr>
        <w:t>Beszámoló - Külügyi biztos</w:t>
      </w:r>
    </w:p>
    <w:p w:rsidR="00D917C6" w:rsidRDefault="00D917C6" w:rsidP="00D917C6">
      <w:pPr>
        <w:jc w:val="center"/>
      </w:pPr>
      <w:proofErr w:type="spellStart"/>
      <w:r>
        <w:t>Koczúr</w:t>
      </w:r>
      <w:proofErr w:type="spellEnd"/>
      <w:r>
        <w:t xml:space="preserve"> Szilvia</w:t>
      </w:r>
    </w:p>
    <w:p w:rsidR="0047108E" w:rsidRDefault="0047108E"/>
    <w:p w:rsidR="00354083" w:rsidRDefault="0047108E" w:rsidP="0047108E">
      <w:pPr>
        <w:ind w:firstLine="708"/>
      </w:pPr>
      <w:r w:rsidRPr="0047108E">
        <w:rPr>
          <w:b/>
        </w:rPr>
        <w:t>02.13.</w:t>
      </w:r>
      <w:r>
        <w:t xml:space="preserve"> Lezajlott Lágymányoson az Erasmus7 nevű rendezvény. A rendezvény előtt két napig a 3 kar összefogásával </w:t>
      </w:r>
      <w:proofErr w:type="spellStart"/>
      <w:r>
        <w:t>standoltunk</w:t>
      </w:r>
      <w:proofErr w:type="spellEnd"/>
      <w:r>
        <w:t xml:space="preserve"> a Földgömbnél, igyekeztünk tájékoztatni a hallgatókat a rendezvény céljáról. Az Erasmus7 sikeres volt, először Györke Julianna a TÁTK Erasmus koordinátora tartott egy általános érvényű tájékoztatást a 3 karnak közösen (Székely Ágnes intézményi Erasmus koordinátort helyettesítette, aki a BTK-n egyidejűleg tartott rendezvény miatt nem ért ide), majd Soproni Tamás az ESN ELTE elnöke beszélt a hallgatóknak az ESN rendszerről, utána pedig külön vált az IK, TÁTK és TTK. Demeter Mária TTK kari Erasmus koordinátor</w:t>
      </w:r>
      <w:r w:rsidR="00D1164E">
        <w:t xml:space="preserve"> tisztázta a </w:t>
      </w:r>
      <w:proofErr w:type="spellStart"/>
      <w:r w:rsidR="00D1164E">
        <w:t>karspecifikus</w:t>
      </w:r>
      <w:proofErr w:type="spellEnd"/>
      <w:r w:rsidR="00D1164E">
        <w:t xml:space="preserve"> elvárásokat és válaszolt a hallgatókban felmerül</w:t>
      </w:r>
      <w:r w:rsidR="00E3324D">
        <w:t>ő</w:t>
      </w:r>
      <w:r w:rsidR="00D1164E">
        <w:t xml:space="preserve"> kérdésekre. A külügyi csoport tagjai </w:t>
      </w:r>
      <w:r w:rsidR="00E3324D">
        <w:t>által</w:t>
      </w:r>
      <w:r w:rsidR="00D1164E">
        <w:t xml:space="preserve"> egy kivételével minden szakterület képviseltette magát.</w:t>
      </w:r>
    </w:p>
    <w:p w:rsidR="00D1164E" w:rsidRDefault="00D1164E" w:rsidP="0047108E">
      <w:pPr>
        <w:ind w:firstLine="708"/>
      </w:pPr>
    </w:p>
    <w:p w:rsidR="00D1164E" w:rsidRDefault="00D1164E" w:rsidP="0047108E">
      <w:pPr>
        <w:ind w:firstLine="708"/>
      </w:pPr>
    </w:p>
    <w:p w:rsidR="001F2C8F" w:rsidRDefault="001F2C8F" w:rsidP="0047108E">
      <w:pPr>
        <w:ind w:firstLine="708"/>
      </w:pPr>
      <w:r w:rsidRPr="001F2C8F">
        <w:rPr>
          <w:b/>
        </w:rPr>
        <w:t xml:space="preserve">02.21. </w:t>
      </w:r>
      <w:proofErr w:type="spellStart"/>
      <w:r>
        <w:t>EHKB-n</w:t>
      </w:r>
      <w:proofErr w:type="spellEnd"/>
      <w:r>
        <w:t xml:space="preserve"> vettem részt. Értékeltük az Erasmus7-et, beszéltünk a pályázás menetéről, a tavaszi vezető- és mentorképzőről, illetve a HKR módosításokról, melyre komolyabban a következő ülésen, vagy vezetőképzőn fogunk visszatérni – addig minden kari képviselőnek át kell nézni a külügyre vonatkozó részeket.</w:t>
      </w:r>
    </w:p>
    <w:p w:rsidR="001F2C8F" w:rsidRDefault="001F2C8F" w:rsidP="0047108E">
      <w:pPr>
        <w:ind w:firstLine="708"/>
      </w:pPr>
    </w:p>
    <w:p w:rsidR="001F2C8F" w:rsidRPr="001F2C8F" w:rsidRDefault="001F2C8F" w:rsidP="0047108E">
      <w:pPr>
        <w:ind w:firstLine="708"/>
      </w:pPr>
      <w:r w:rsidRPr="001F2C8F">
        <w:rPr>
          <w:b/>
        </w:rPr>
        <w:t>02.22.</w:t>
      </w:r>
      <w:r>
        <w:t xml:space="preserve"> Nagy Kata felhívott, hogy jó lenne</w:t>
      </w:r>
      <w:r w:rsidR="00E3324D">
        <w:t>,</w:t>
      </w:r>
      <w:r>
        <w:t xml:space="preserve"> ha a </w:t>
      </w:r>
      <w:proofErr w:type="spellStart"/>
      <w:r>
        <w:t>Nyúzban</w:t>
      </w:r>
      <w:proofErr w:type="spellEnd"/>
      <w:r>
        <w:t xml:space="preserve"> megjelenne egy cikk az Erasmusról, a rövid határidő (kb. -2 óra) ellenére Csóka Krisztián elvállalta a cikk megírását, mely a következő számban meg is jelent.</w:t>
      </w:r>
    </w:p>
    <w:p w:rsidR="001F2C8F" w:rsidRDefault="001F2C8F" w:rsidP="0047108E">
      <w:pPr>
        <w:ind w:firstLine="708"/>
      </w:pPr>
    </w:p>
    <w:p w:rsidR="00064734" w:rsidRDefault="00064734" w:rsidP="0047108E">
      <w:pPr>
        <w:ind w:firstLine="708"/>
      </w:pPr>
      <w:r>
        <w:t xml:space="preserve">A mentorkisokosba a külügyre vonatkozó részeket – az </w:t>
      </w:r>
      <w:proofErr w:type="spellStart"/>
      <w:r>
        <w:t>ESN-eset</w:t>
      </w:r>
      <w:proofErr w:type="spellEnd"/>
      <w:r>
        <w:t xml:space="preserve"> </w:t>
      </w:r>
      <w:proofErr w:type="spellStart"/>
      <w:r>
        <w:t>Tájmel</w:t>
      </w:r>
      <w:proofErr w:type="spellEnd"/>
      <w:r>
        <w:t xml:space="preserve"> Dani segítségével – megírtam. Fanninak ezúton is köszönöm a</w:t>
      </w:r>
      <w:r w:rsidR="00E3324D">
        <w:t>z irányomba tanús</w:t>
      </w:r>
      <w:r>
        <w:t>ított türelmét.</w:t>
      </w:r>
    </w:p>
    <w:p w:rsidR="00064734" w:rsidRDefault="00064734" w:rsidP="0047108E">
      <w:pPr>
        <w:ind w:firstLine="708"/>
      </w:pPr>
    </w:p>
    <w:p w:rsidR="001F2C8F" w:rsidRDefault="00D1164E" w:rsidP="0047108E">
      <w:pPr>
        <w:ind w:firstLine="708"/>
      </w:pPr>
      <w:r>
        <w:t>Március 12-én 12:00-ig kell leadni a</w:t>
      </w:r>
      <w:r w:rsidR="00064734">
        <w:t>z Erasmus</w:t>
      </w:r>
      <w:r>
        <w:t xml:space="preserve"> pályázatokat a kari koordinátornál, ezt</w:t>
      </w:r>
      <w:r w:rsidR="00064734">
        <w:t xml:space="preserve"> követően megkezdődik a bírálás</w:t>
      </w:r>
      <w:r w:rsidR="00E3324D">
        <w:t>.</w:t>
      </w:r>
      <w:r>
        <w:t xml:space="preserve"> A fizika szakterület kivételével mindenhonnan megvan, hogy kik fognak segíteni az adott szakról (ez a fizikán is folyamatban van). Idén nagyon szorosak a határidők, mindössze 2 hetünk lesz rá, hogy a pályázatok végigmenjenek a 3 lépcsős bírálati rendszeren: ez összeszedett felkészülést igényel, ami </w:t>
      </w:r>
      <w:r w:rsidR="00064734">
        <w:t xml:space="preserve">véleményem szerint </w:t>
      </w:r>
      <w:r>
        <w:t xml:space="preserve">eddig sikeresen halad. </w:t>
      </w:r>
    </w:p>
    <w:p w:rsidR="00D1164E" w:rsidRDefault="001F2C8F" w:rsidP="0047108E">
      <w:pPr>
        <w:ind w:firstLine="708"/>
      </w:pPr>
      <w:proofErr w:type="spellStart"/>
      <w:r>
        <w:t>Sik</w:t>
      </w:r>
      <w:proofErr w:type="spellEnd"/>
      <w:r>
        <w:t xml:space="preserve"> Zsuzsanna Brigitta segítségével elkészült egy titoktartási nyilatkozat, melyet a</w:t>
      </w:r>
      <w:r w:rsidR="00D1164E">
        <w:t xml:space="preserve"> szakos képviselők, akik látni fogják a pályázatokat – velem együtt </w:t>
      </w:r>
      <w:r w:rsidR="00064734">
        <w:t xml:space="preserve">- </w:t>
      </w:r>
      <w:r w:rsidR="00E3324D">
        <w:t>aláírják</w:t>
      </w:r>
      <w:r w:rsidR="00064734">
        <w:t xml:space="preserve"> még a bírálás megkezdése előtt</w:t>
      </w:r>
      <w:r w:rsidR="00D1164E">
        <w:t xml:space="preserve"> </w:t>
      </w:r>
      <w:r w:rsidR="00064734">
        <w:t>(</w:t>
      </w:r>
      <w:r w:rsidR="00D1164E">
        <w:t>hasonló a KÖB tagok által aláírt nyilatkozathoz</w:t>
      </w:r>
      <w:r w:rsidR="00064734">
        <w:t>)</w:t>
      </w:r>
      <w:r w:rsidR="00D1164E">
        <w:t>. Ez 3 p</w:t>
      </w:r>
      <w:r w:rsidR="00E3324D">
        <w:t>éldányban fog aláírásra kerülni:</w:t>
      </w:r>
      <w:r w:rsidR="00D1164E">
        <w:t xml:space="preserve"> egy</w:t>
      </w:r>
      <w:r w:rsidR="00E3324D">
        <w:t xml:space="preserve"> megy</w:t>
      </w:r>
      <w:r w:rsidR="00D1164E">
        <w:t xml:space="preserve"> a </w:t>
      </w:r>
      <w:proofErr w:type="spellStart"/>
      <w:r w:rsidR="00D1164E">
        <w:t>TEO-nak</w:t>
      </w:r>
      <w:proofErr w:type="spellEnd"/>
      <w:r w:rsidR="00D1164E">
        <w:t>, egy a hallgatónak és egy marad nálam/HÖK-ben – ez EB segítségét fogom kérni ennek megőrzésére.</w:t>
      </w:r>
    </w:p>
    <w:p w:rsidR="001B769D" w:rsidRDefault="001B769D" w:rsidP="0047108E">
      <w:pPr>
        <w:ind w:firstLine="708"/>
      </w:pPr>
    </w:p>
    <w:p w:rsidR="001B769D" w:rsidRDefault="001B769D" w:rsidP="0047108E">
      <w:pPr>
        <w:ind w:firstLine="708"/>
      </w:pPr>
      <w:r>
        <w:t>A hallgatóktól hozzám érkezett kérdéseket megválaszoltam, nem egy esetben – a Külügyi Majálisról visszamaradt – kiadvánnyal is segítettem az adott ösztöndíjakról informálódni kívánt hallgatót.</w:t>
      </w:r>
    </w:p>
    <w:p w:rsidR="001B769D" w:rsidRDefault="001B769D" w:rsidP="0047108E">
      <w:pPr>
        <w:ind w:firstLine="708"/>
      </w:pPr>
    </w:p>
    <w:p w:rsidR="001B769D" w:rsidRDefault="001B769D" w:rsidP="0047108E">
      <w:pPr>
        <w:ind w:firstLine="708"/>
      </w:pPr>
      <w:r>
        <w:t>A külügyi mentorság iránt több érdeklődő is jelentkezett nálam, amint meglesz a felvételi időpont</w:t>
      </w:r>
      <w:r w:rsidR="00E3324D">
        <w:t>ja,</w:t>
      </w:r>
      <w:r>
        <w:t xml:space="preserve"> minden lehetséges csatornán tájékoztatni fogom a hallgatókat erről.</w:t>
      </w:r>
    </w:p>
    <w:p w:rsidR="001B769D" w:rsidRDefault="001B769D" w:rsidP="00E3324D"/>
    <w:p w:rsidR="001B769D" w:rsidRDefault="001B769D" w:rsidP="0047108E">
      <w:pPr>
        <w:ind w:firstLine="708"/>
      </w:pPr>
      <w:r>
        <w:t xml:space="preserve">Lelkes utódomat, aki a lelkesedik a külügyért és a jövőben </w:t>
      </w:r>
      <w:r w:rsidR="00E3324D">
        <w:t xml:space="preserve">szívesen </w:t>
      </w:r>
      <w:r>
        <w:t>átvenné a helyemet továbbra is keresem, akit érdekel a poszt és az ezzel járó munka, ne habozzon megkeresni</w:t>
      </w:r>
      <w:r w:rsidR="00E3324D">
        <w:t xml:space="preserve"> -</w:t>
      </w:r>
      <w:r>
        <w:t xml:space="preserve"> az érdeklődés nem jár semmilyen kötelezettséggel.</w:t>
      </w:r>
    </w:p>
    <w:p w:rsidR="001B769D" w:rsidRPr="002410DD" w:rsidRDefault="001B769D" w:rsidP="001B769D">
      <w:pPr>
        <w:jc w:val="right"/>
        <w:rPr>
          <w:i/>
        </w:rPr>
      </w:pPr>
      <w:proofErr w:type="spellStart"/>
      <w:r w:rsidRPr="002410DD">
        <w:rPr>
          <w:i/>
        </w:rPr>
        <w:t>Koczúr</w:t>
      </w:r>
      <w:proofErr w:type="spellEnd"/>
      <w:r w:rsidRPr="002410DD">
        <w:rPr>
          <w:i/>
        </w:rPr>
        <w:t xml:space="preserve"> Szilvia</w:t>
      </w:r>
    </w:p>
    <w:p w:rsidR="001B769D" w:rsidRPr="002410DD" w:rsidRDefault="001B769D" w:rsidP="001B769D">
      <w:pPr>
        <w:jc w:val="right"/>
        <w:rPr>
          <w:i/>
        </w:rPr>
      </w:pPr>
      <w:proofErr w:type="gramStart"/>
      <w:r w:rsidRPr="002410DD">
        <w:rPr>
          <w:i/>
        </w:rPr>
        <w:t>külügyi</w:t>
      </w:r>
      <w:proofErr w:type="gramEnd"/>
      <w:r w:rsidRPr="002410DD">
        <w:rPr>
          <w:i/>
        </w:rPr>
        <w:t xml:space="preserve"> biztos</w:t>
      </w:r>
    </w:p>
    <w:p w:rsidR="001B769D" w:rsidRDefault="001B769D" w:rsidP="001B769D">
      <w:pPr>
        <w:jc w:val="right"/>
        <w:rPr>
          <w:i/>
        </w:rPr>
      </w:pPr>
      <w:r w:rsidRPr="002410DD">
        <w:rPr>
          <w:i/>
        </w:rPr>
        <w:t>kulbiz@ttkhok.elte.hu</w:t>
      </w:r>
    </w:p>
    <w:p w:rsidR="001B769D" w:rsidRDefault="001B769D" w:rsidP="001B769D">
      <w:r>
        <w:t>Mór, 2013.03.10.</w:t>
      </w:r>
    </w:p>
    <w:p w:rsidR="001B769D" w:rsidRDefault="001B769D" w:rsidP="001B769D"/>
    <w:p w:rsidR="00064734" w:rsidRDefault="00064734" w:rsidP="0047108E">
      <w:pPr>
        <w:ind w:firstLine="708"/>
      </w:pPr>
    </w:p>
    <w:sectPr w:rsidR="00064734" w:rsidSect="00E3324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17C6"/>
    <w:rsid w:val="00064734"/>
    <w:rsid w:val="001B769D"/>
    <w:rsid w:val="001F2C8F"/>
    <w:rsid w:val="00354083"/>
    <w:rsid w:val="0047108E"/>
    <w:rsid w:val="00D1164E"/>
    <w:rsid w:val="00D917C6"/>
    <w:rsid w:val="00E3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1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388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Szilvi</cp:lastModifiedBy>
  <cp:revision>5</cp:revision>
  <dcterms:created xsi:type="dcterms:W3CDTF">2013-03-10T15:31:00Z</dcterms:created>
  <dcterms:modified xsi:type="dcterms:W3CDTF">2013-03-10T16:01:00Z</dcterms:modified>
</cp:coreProperties>
</file>