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5A" w:rsidRPr="00D34125" w:rsidRDefault="009B105A" w:rsidP="009B105A">
      <w:pPr>
        <w:pStyle w:val="Nincstrkz"/>
        <w:jc w:val="center"/>
        <w:rPr>
          <w:b/>
          <w:sz w:val="32"/>
          <w:szCs w:val="32"/>
        </w:rPr>
      </w:pPr>
      <w:r w:rsidRPr="00D34125">
        <w:rPr>
          <w:b/>
          <w:sz w:val="32"/>
          <w:szCs w:val="32"/>
        </w:rPr>
        <w:t xml:space="preserve">Emlékeztető az ELTE TTK HÖK Biológiai Szakterületi Bizottság Üléséről 2013. </w:t>
      </w:r>
      <w:r>
        <w:rPr>
          <w:b/>
          <w:sz w:val="32"/>
          <w:szCs w:val="32"/>
        </w:rPr>
        <w:t>június</w:t>
      </w:r>
      <w:r w:rsidRPr="00D3412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21</w:t>
      </w:r>
      <w:r w:rsidRPr="00D34125">
        <w:rPr>
          <w:b/>
          <w:sz w:val="32"/>
          <w:szCs w:val="32"/>
        </w:rPr>
        <w:t xml:space="preserve">. </w:t>
      </w:r>
      <w:r w:rsidR="00423AA4">
        <w:rPr>
          <w:b/>
          <w:sz w:val="32"/>
          <w:szCs w:val="32"/>
        </w:rPr>
        <w:t>14:00 Déli Hallgatói Iroda</w:t>
      </w:r>
    </w:p>
    <w:p w:rsidR="009B105A" w:rsidRPr="00D34125" w:rsidRDefault="009B105A" w:rsidP="009B105A">
      <w:pPr>
        <w:pStyle w:val="Nincstrkz"/>
        <w:jc w:val="both"/>
        <w:rPr>
          <w:sz w:val="24"/>
          <w:szCs w:val="24"/>
        </w:rPr>
      </w:pPr>
    </w:p>
    <w:p w:rsidR="009B105A" w:rsidRPr="00D34125" w:rsidRDefault="009B105A" w:rsidP="009B105A">
      <w:pPr>
        <w:pStyle w:val="Nincstrkz"/>
        <w:jc w:val="both"/>
        <w:rPr>
          <w:sz w:val="24"/>
          <w:szCs w:val="24"/>
        </w:rPr>
      </w:pPr>
      <w:r w:rsidRPr="00D34125">
        <w:rPr>
          <w:b/>
          <w:sz w:val="24"/>
          <w:szCs w:val="24"/>
        </w:rPr>
        <w:t>Az emlékeztetőt készítette:</w:t>
      </w:r>
      <w:r w:rsidRPr="00D34125">
        <w:rPr>
          <w:sz w:val="24"/>
          <w:szCs w:val="24"/>
        </w:rPr>
        <w:t xml:space="preserve"> </w:t>
      </w:r>
      <w:proofErr w:type="spellStart"/>
      <w:r w:rsidRPr="00D34125">
        <w:rPr>
          <w:sz w:val="24"/>
          <w:szCs w:val="24"/>
        </w:rPr>
        <w:t>Bohár</w:t>
      </w:r>
      <w:proofErr w:type="spellEnd"/>
      <w:r w:rsidRPr="00D34125">
        <w:rPr>
          <w:sz w:val="24"/>
          <w:szCs w:val="24"/>
        </w:rPr>
        <w:t xml:space="preserve"> Balázs</w:t>
      </w:r>
    </w:p>
    <w:p w:rsidR="009B105A" w:rsidRPr="00D34125" w:rsidRDefault="009B105A" w:rsidP="009B105A">
      <w:pPr>
        <w:pStyle w:val="Nincstrkz"/>
        <w:rPr>
          <w:sz w:val="24"/>
          <w:szCs w:val="24"/>
        </w:rPr>
      </w:pPr>
    </w:p>
    <w:p w:rsidR="009B105A" w:rsidRPr="00D34125" w:rsidRDefault="009B105A" w:rsidP="009B105A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 xml:space="preserve">Jelenlévők: Szabó Tamás (Biológiai Szakterületi Koordinátor), Kovács Fanni, Kovács Tamás, Vörös Éva (képviselők) szavazati joggal, </w:t>
      </w:r>
      <w:proofErr w:type="spellStart"/>
      <w:r w:rsidRPr="00D34125">
        <w:rPr>
          <w:sz w:val="24"/>
          <w:szCs w:val="24"/>
        </w:rPr>
        <w:t>Bohár</w:t>
      </w:r>
      <w:proofErr w:type="spellEnd"/>
      <w:r w:rsidRPr="00D34125">
        <w:rPr>
          <w:sz w:val="24"/>
          <w:szCs w:val="24"/>
        </w:rPr>
        <w:t xml:space="preserve"> Balázs</w:t>
      </w:r>
      <w:r w:rsidR="00DD298E">
        <w:rPr>
          <w:sz w:val="24"/>
          <w:szCs w:val="24"/>
        </w:rPr>
        <w:t>,</w:t>
      </w:r>
      <w:r>
        <w:rPr>
          <w:sz w:val="24"/>
          <w:szCs w:val="24"/>
        </w:rPr>
        <w:t xml:space="preserve"> Szakács Dávid </w:t>
      </w:r>
      <w:r w:rsidRPr="00D34125">
        <w:rPr>
          <w:sz w:val="24"/>
          <w:szCs w:val="24"/>
        </w:rPr>
        <w:t>tanácskozási joggal</w:t>
      </w:r>
      <w:r w:rsidR="00DD298E">
        <w:rPr>
          <w:sz w:val="24"/>
          <w:szCs w:val="24"/>
        </w:rPr>
        <w:t>.</w:t>
      </w:r>
    </w:p>
    <w:p w:rsidR="009B105A" w:rsidRPr="00D34125" w:rsidRDefault="009B105A" w:rsidP="009B105A">
      <w:pPr>
        <w:pStyle w:val="Nincstrkz"/>
        <w:jc w:val="both"/>
        <w:rPr>
          <w:sz w:val="24"/>
          <w:szCs w:val="24"/>
        </w:rPr>
      </w:pPr>
    </w:p>
    <w:p w:rsidR="009B105A" w:rsidRPr="00D34125" w:rsidRDefault="009B105A" w:rsidP="009B105A">
      <w:pPr>
        <w:pStyle w:val="Nincstrkz"/>
        <w:jc w:val="both"/>
        <w:rPr>
          <w:b/>
          <w:sz w:val="24"/>
          <w:szCs w:val="24"/>
        </w:rPr>
      </w:pPr>
      <w:r w:rsidRPr="00D34125">
        <w:rPr>
          <w:b/>
          <w:sz w:val="24"/>
          <w:szCs w:val="24"/>
        </w:rPr>
        <w:t>A Biológia Szakterületi Bizottság az ülés kezdetekor 4 fővel határozatképes!</w:t>
      </w:r>
    </w:p>
    <w:p w:rsidR="009B105A" w:rsidRPr="00D34125" w:rsidRDefault="009B105A" w:rsidP="009B105A">
      <w:pPr>
        <w:pStyle w:val="Nincstrkz"/>
        <w:jc w:val="both"/>
        <w:rPr>
          <w:sz w:val="24"/>
          <w:szCs w:val="24"/>
        </w:rPr>
      </w:pPr>
    </w:p>
    <w:p w:rsidR="009B105A" w:rsidRPr="00D34125" w:rsidRDefault="009B105A" w:rsidP="009B105A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Az előzetesen kiküldött napirendi pontok:</w:t>
      </w:r>
    </w:p>
    <w:p w:rsidR="009B105A" w:rsidRDefault="009B105A" w:rsidP="009B105A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 w:rsidRPr="00D34125">
        <w:rPr>
          <w:sz w:val="24"/>
          <w:szCs w:val="24"/>
        </w:rPr>
        <w:t>Bejelentések</w:t>
      </w:r>
    </w:p>
    <w:p w:rsidR="009B105A" w:rsidRPr="00D34125" w:rsidRDefault="009B105A" w:rsidP="009B105A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0944AC">
        <w:rPr>
          <w:sz w:val="24"/>
          <w:szCs w:val="24"/>
        </w:rPr>
        <w:t>eszámolók</w:t>
      </w:r>
    </w:p>
    <w:p w:rsidR="009B105A" w:rsidRPr="00D34125" w:rsidRDefault="00941D02" w:rsidP="009B105A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Személyi kérdések</w:t>
      </w:r>
    </w:p>
    <w:p w:rsidR="009B105A" w:rsidRPr="00D34125" w:rsidRDefault="00941D02" w:rsidP="009B105A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Lógópályázat eredményhirdetés</w:t>
      </w:r>
    </w:p>
    <w:p w:rsidR="009B105A" w:rsidRDefault="009B105A" w:rsidP="009B105A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 w:rsidRPr="006249DD">
        <w:rPr>
          <w:sz w:val="24"/>
          <w:szCs w:val="24"/>
        </w:rPr>
        <w:t>Egyebek</w:t>
      </w:r>
    </w:p>
    <w:p w:rsidR="00EC2C06" w:rsidRDefault="00EC2C06" w:rsidP="00EC2C06">
      <w:pPr>
        <w:pStyle w:val="Nincstrkz"/>
        <w:jc w:val="both"/>
        <w:rPr>
          <w:sz w:val="24"/>
          <w:szCs w:val="24"/>
        </w:rPr>
      </w:pPr>
    </w:p>
    <w:p w:rsidR="00EC2C06" w:rsidRDefault="00EC2C06" w:rsidP="00EC2C06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135B6">
        <w:rPr>
          <w:b/>
          <w:sz w:val="24"/>
          <w:szCs w:val="24"/>
        </w:rPr>
        <w:t>5</w:t>
      </w:r>
      <w:r w:rsidRPr="00D34125">
        <w:rPr>
          <w:b/>
          <w:sz w:val="24"/>
          <w:szCs w:val="24"/>
        </w:rPr>
        <w:t>:</w:t>
      </w:r>
      <w:r w:rsidR="00A135B6">
        <w:rPr>
          <w:b/>
          <w:sz w:val="24"/>
          <w:szCs w:val="24"/>
        </w:rPr>
        <w:t>15</w:t>
      </w:r>
      <w:r w:rsidRPr="00D34125">
        <w:rPr>
          <w:b/>
          <w:sz w:val="24"/>
          <w:szCs w:val="24"/>
        </w:rPr>
        <w:t>-kor Szabó Tamás megnyitotta az ülést.</w:t>
      </w:r>
    </w:p>
    <w:p w:rsidR="00580341" w:rsidRDefault="00580341" w:rsidP="00EC2C06">
      <w:pPr>
        <w:pStyle w:val="Nincstrkz"/>
        <w:jc w:val="both"/>
        <w:rPr>
          <w:sz w:val="24"/>
          <w:szCs w:val="24"/>
        </w:rPr>
      </w:pPr>
    </w:p>
    <w:p w:rsidR="00580341" w:rsidRDefault="00580341" w:rsidP="00EC2C06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Szabó Tamás 15:16 perckor szünetet rendelt el.</w:t>
      </w:r>
    </w:p>
    <w:p w:rsidR="00580341" w:rsidRDefault="00580341" w:rsidP="00EC2C06">
      <w:pPr>
        <w:pStyle w:val="Nincstrkz"/>
        <w:jc w:val="both"/>
        <w:rPr>
          <w:sz w:val="24"/>
          <w:szCs w:val="24"/>
        </w:rPr>
      </w:pPr>
    </w:p>
    <w:p w:rsidR="00D93C75" w:rsidRPr="00897F3A" w:rsidRDefault="00580341" w:rsidP="00580341">
      <w:pPr>
        <w:pStyle w:val="Nincstrkz"/>
        <w:jc w:val="both"/>
        <w:rPr>
          <w:b/>
          <w:sz w:val="24"/>
          <w:szCs w:val="24"/>
        </w:rPr>
      </w:pPr>
      <w:r w:rsidRPr="00897F3A">
        <w:rPr>
          <w:b/>
          <w:sz w:val="24"/>
          <w:szCs w:val="24"/>
        </w:rPr>
        <w:t xml:space="preserve">Szabó Tamás 2013. július 5-én </w:t>
      </w:r>
      <w:r w:rsidR="00E91145">
        <w:rPr>
          <w:b/>
          <w:sz w:val="24"/>
          <w:szCs w:val="24"/>
        </w:rPr>
        <w:t xml:space="preserve">14:12-kor </w:t>
      </w:r>
      <w:r w:rsidRPr="00897F3A">
        <w:rPr>
          <w:b/>
          <w:sz w:val="24"/>
          <w:szCs w:val="24"/>
        </w:rPr>
        <w:t>újra megnyitotta az ülést a Kőrösi Csoma Sándor kollégium D044-es termében.</w:t>
      </w:r>
    </w:p>
    <w:p w:rsidR="00D93C75" w:rsidRDefault="00D93C75" w:rsidP="00580341">
      <w:pPr>
        <w:pStyle w:val="Nincstrkz"/>
        <w:jc w:val="both"/>
        <w:rPr>
          <w:sz w:val="24"/>
          <w:szCs w:val="24"/>
        </w:rPr>
      </w:pPr>
    </w:p>
    <w:p w:rsidR="00580341" w:rsidRDefault="00580341" w:rsidP="00580341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 xml:space="preserve">Jelenlévők: Szabó Tamás (Biológiai Szakterületi Koordinátor), Kovács Fanni, Kovács Tamás, </w:t>
      </w:r>
      <w:r>
        <w:rPr>
          <w:sz w:val="24"/>
          <w:szCs w:val="24"/>
        </w:rPr>
        <w:t xml:space="preserve">Tóth Róza, </w:t>
      </w:r>
      <w:r w:rsidRPr="00D34125">
        <w:rPr>
          <w:sz w:val="24"/>
          <w:szCs w:val="24"/>
        </w:rPr>
        <w:t xml:space="preserve">Vörös Éva (képviselők) szavazati joggal, </w:t>
      </w:r>
      <w:proofErr w:type="spellStart"/>
      <w:r w:rsidRPr="00D34125">
        <w:rPr>
          <w:sz w:val="24"/>
          <w:szCs w:val="24"/>
        </w:rPr>
        <w:t>Bohár</w:t>
      </w:r>
      <w:proofErr w:type="spellEnd"/>
      <w:r w:rsidRPr="00D34125">
        <w:rPr>
          <w:sz w:val="24"/>
          <w:szCs w:val="24"/>
        </w:rPr>
        <w:t xml:space="preserve"> Balázs</w:t>
      </w:r>
      <w:r>
        <w:rPr>
          <w:sz w:val="24"/>
          <w:szCs w:val="24"/>
        </w:rPr>
        <w:t xml:space="preserve">, </w:t>
      </w:r>
      <w:r w:rsidR="00A74F84">
        <w:rPr>
          <w:sz w:val="24"/>
          <w:szCs w:val="24"/>
        </w:rPr>
        <w:t xml:space="preserve">Költő Enikő, Németh László </w:t>
      </w:r>
      <w:r w:rsidRPr="00D34125">
        <w:rPr>
          <w:sz w:val="24"/>
          <w:szCs w:val="24"/>
        </w:rPr>
        <w:t>tanácskozási joggal</w:t>
      </w:r>
      <w:r w:rsidR="00A74F84">
        <w:rPr>
          <w:sz w:val="24"/>
          <w:szCs w:val="24"/>
        </w:rPr>
        <w:t xml:space="preserve">, Horváth Tamás pedig </w:t>
      </w:r>
      <w:r w:rsidR="00A74F84" w:rsidRPr="00D34125">
        <w:rPr>
          <w:sz w:val="24"/>
          <w:szCs w:val="24"/>
        </w:rPr>
        <w:t>az Ellenőrző Bizottság tagjaként</w:t>
      </w:r>
      <w:r w:rsidR="00A74F84">
        <w:rPr>
          <w:sz w:val="24"/>
          <w:szCs w:val="24"/>
        </w:rPr>
        <w:t>.</w:t>
      </w:r>
    </w:p>
    <w:p w:rsidR="00D93C75" w:rsidRDefault="00D93C75" w:rsidP="00580341">
      <w:pPr>
        <w:pStyle w:val="Nincstrkz"/>
        <w:jc w:val="both"/>
        <w:rPr>
          <w:sz w:val="24"/>
          <w:szCs w:val="24"/>
        </w:rPr>
      </w:pPr>
    </w:p>
    <w:p w:rsidR="00897F3A" w:rsidRPr="00D34125" w:rsidRDefault="00897F3A" w:rsidP="00897F3A">
      <w:pPr>
        <w:pStyle w:val="Nincstrkz"/>
        <w:jc w:val="both"/>
        <w:rPr>
          <w:b/>
          <w:sz w:val="24"/>
          <w:szCs w:val="24"/>
        </w:rPr>
      </w:pPr>
      <w:r w:rsidRPr="00D34125">
        <w:rPr>
          <w:b/>
          <w:sz w:val="24"/>
          <w:szCs w:val="24"/>
        </w:rPr>
        <w:t xml:space="preserve">A Biológia Szakterületi Bizottság az ülés kezdetekor </w:t>
      </w:r>
      <w:r>
        <w:rPr>
          <w:b/>
          <w:sz w:val="24"/>
          <w:szCs w:val="24"/>
        </w:rPr>
        <w:t>5</w:t>
      </w:r>
      <w:r w:rsidRPr="00D34125">
        <w:rPr>
          <w:b/>
          <w:sz w:val="24"/>
          <w:szCs w:val="24"/>
        </w:rPr>
        <w:t xml:space="preserve"> fővel határozatképes!</w:t>
      </w:r>
    </w:p>
    <w:p w:rsidR="00897F3A" w:rsidRPr="00D34125" w:rsidRDefault="00897F3A" w:rsidP="00897F3A">
      <w:pPr>
        <w:pStyle w:val="Nincstrkz"/>
        <w:jc w:val="both"/>
        <w:rPr>
          <w:sz w:val="24"/>
          <w:szCs w:val="24"/>
        </w:rPr>
      </w:pPr>
    </w:p>
    <w:p w:rsidR="00897F3A" w:rsidRPr="00D34125" w:rsidRDefault="00897F3A" w:rsidP="00897F3A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Az előzetesen kiküldött napirendi pontok:</w:t>
      </w:r>
    </w:p>
    <w:p w:rsidR="00897F3A" w:rsidRDefault="00897F3A" w:rsidP="00897F3A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 w:rsidRPr="00D34125">
        <w:rPr>
          <w:sz w:val="24"/>
          <w:szCs w:val="24"/>
        </w:rPr>
        <w:t>Bejelentések</w:t>
      </w:r>
    </w:p>
    <w:p w:rsidR="00897F3A" w:rsidRPr="00D34125" w:rsidRDefault="00897F3A" w:rsidP="00897F3A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Beszámolók</w:t>
      </w:r>
    </w:p>
    <w:p w:rsidR="00897F3A" w:rsidRPr="00D34125" w:rsidRDefault="00897F3A" w:rsidP="00897F3A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Személyi kérdések</w:t>
      </w:r>
    </w:p>
    <w:p w:rsidR="00897F3A" w:rsidRPr="00D34125" w:rsidRDefault="00897F3A" w:rsidP="00897F3A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Lógópályázat eredményhirdetés</w:t>
      </w:r>
    </w:p>
    <w:p w:rsidR="00D93C75" w:rsidRPr="00897F3A" w:rsidRDefault="00897F3A" w:rsidP="00580341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 w:rsidRPr="006249DD">
        <w:rPr>
          <w:sz w:val="24"/>
          <w:szCs w:val="24"/>
        </w:rPr>
        <w:t>Egyebek</w:t>
      </w:r>
    </w:p>
    <w:p w:rsidR="00580341" w:rsidRDefault="00580341" w:rsidP="00580341">
      <w:pPr>
        <w:pStyle w:val="Nincstrkz"/>
        <w:jc w:val="both"/>
        <w:rPr>
          <w:sz w:val="24"/>
          <w:szCs w:val="24"/>
        </w:rPr>
      </w:pPr>
    </w:p>
    <w:p w:rsidR="00960622" w:rsidRPr="00D34125" w:rsidRDefault="00960622" w:rsidP="00960622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 xml:space="preserve">Szabó Tamás határozati javaslatot tett: felkérte </w:t>
      </w:r>
      <w:proofErr w:type="spellStart"/>
      <w:r w:rsidRPr="00D34125">
        <w:rPr>
          <w:sz w:val="24"/>
          <w:szCs w:val="24"/>
        </w:rPr>
        <w:t>Bohár</w:t>
      </w:r>
      <w:proofErr w:type="spellEnd"/>
      <w:r w:rsidRPr="00D34125">
        <w:rPr>
          <w:sz w:val="24"/>
          <w:szCs w:val="24"/>
        </w:rPr>
        <w:t xml:space="preserve"> Balázst a jegyzőkönyv vezetésére. </w:t>
      </w:r>
      <w:proofErr w:type="spellStart"/>
      <w:r w:rsidRPr="00D34125">
        <w:rPr>
          <w:sz w:val="24"/>
          <w:szCs w:val="24"/>
        </w:rPr>
        <w:t>Bohár</w:t>
      </w:r>
      <w:proofErr w:type="spellEnd"/>
      <w:r w:rsidRPr="00D34125">
        <w:rPr>
          <w:sz w:val="24"/>
          <w:szCs w:val="24"/>
        </w:rPr>
        <w:t xml:space="preserve"> Balázs vállalta.</w:t>
      </w:r>
    </w:p>
    <w:p w:rsidR="00960622" w:rsidRPr="00D34125" w:rsidRDefault="00960622" w:rsidP="00960622">
      <w:pPr>
        <w:pStyle w:val="Nincstrkz"/>
        <w:jc w:val="both"/>
        <w:rPr>
          <w:sz w:val="24"/>
          <w:szCs w:val="24"/>
        </w:rPr>
      </w:pPr>
    </w:p>
    <w:p w:rsidR="00960622" w:rsidRPr="00D34125" w:rsidRDefault="00960622" w:rsidP="00960622">
      <w:pPr>
        <w:spacing w:after="0" w:line="240" w:lineRule="auto"/>
        <w:jc w:val="both"/>
        <w:rPr>
          <w:i/>
          <w:sz w:val="24"/>
          <w:szCs w:val="24"/>
        </w:rPr>
      </w:pPr>
      <w:r w:rsidRPr="00D34125">
        <w:rPr>
          <w:i/>
          <w:sz w:val="24"/>
          <w:szCs w:val="24"/>
        </w:rPr>
        <w:t>A Biológia Szakterületi Bizottság határozatot hozott a kérdésben:</w:t>
      </w:r>
    </w:p>
    <w:p w:rsidR="00960622" w:rsidRPr="00D34125" w:rsidRDefault="00960622" w:rsidP="00960622">
      <w:pPr>
        <w:pStyle w:val="Nincstrkz"/>
        <w:jc w:val="both"/>
        <w:rPr>
          <w:sz w:val="24"/>
          <w:szCs w:val="24"/>
        </w:rPr>
      </w:pPr>
    </w:p>
    <w:p w:rsidR="00960622" w:rsidRDefault="00960622" w:rsidP="009606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332C8">
        <w:rPr>
          <w:sz w:val="24"/>
          <w:szCs w:val="24"/>
        </w:rPr>
        <w:t>4</w:t>
      </w:r>
      <w:r>
        <w:rPr>
          <w:sz w:val="24"/>
          <w:szCs w:val="24"/>
        </w:rPr>
        <w:t>/2013 (VII</w:t>
      </w:r>
      <w:r w:rsidRPr="00D34125">
        <w:rPr>
          <w:sz w:val="24"/>
          <w:szCs w:val="24"/>
        </w:rPr>
        <w:t xml:space="preserve">. </w:t>
      </w:r>
      <w:r>
        <w:rPr>
          <w:sz w:val="24"/>
          <w:szCs w:val="24"/>
        </w:rPr>
        <w:t>05</w:t>
      </w:r>
      <w:r w:rsidRPr="00D34125">
        <w:rPr>
          <w:sz w:val="24"/>
          <w:szCs w:val="24"/>
        </w:rPr>
        <w:t xml:space="preserve">.) számú Biológia Szakterületi bizottsági határozat: Az ELTE TTK HÖK Biológia Szakterületi Bizottsága </w:t>
      </w:r>
      <w:r w:rsidR="00F35FB9">
        <w:rPr>
          <w:sz w:val="24"/>
          <w:szCs w:val="24"/>
        </w:rPr>
        <w:t>5</w:t>
      </w:r>
      <w:r w:rsidRPr="00D34125">
        <w:rPr>
          <w:sz w:val="24"/>
          <w:szCs w:val="24"/>
        </w:rPr>
        <w:t xml:space="preserve"> igen szavazattal, egyhangúan támogatta, hogy </w:t>
      </w:r>
      <w:proofErr w:type="spellStart"/>
      <w:r w:rsidRPr="00D34125">
        <w:rPr>
          <w:sz w:val="24"/>
          <w:szCs w:val="24"/>
        </w:rPr>
        <w:t>Bohár</w:t>
      </w:r>
      <w:proofErr w:type="spellEnd"/>
      <w:r w:rsidRPr="00D34125">
        <w:rPr>
          <w:sz w:val="24"/>
          <w:szCs w:val="24"/>
        </w:rPr>
        <w:t xml:space="preserve"> Balázs </w:t>
      </w:r>
      <w:r>
        <w:rPr>
          <w:sz w:val="24"/>
          <w:szCs w:val="24"/>
        </w:rPr>
        <w:t xml:space="preserve">vezesse </w:t>
      </w:r>
      <w:r w:rsidRPr="00D34125">
        <w:rPr>
          <w:sz w:val="24"/>
          <w:szCs w:val="24"/>
        </w:rPr>
        <w:t>a jegyzőkönyvet.</w:t>
      </w:r>
    </w:p>
    <w:p w:rsidR="00960622" w:rsidRDefault="00960622" w:rsidP="00960622">
      <w:pPr>
        <w:spacing w:after="0" w:line="240" w:lineRule="auto"/>
        <w:jc w:val="both"/>
        <w:rPr>
          <w:sz w:val="24"/>
          <w:szCs w:val="24"/>
        </w:rPr>
      </w:pPr>
    </w:p>
    <w:p w:rsidR="00E91145" w:rsidRPr="00D34125" w:rsidRDefault="00E91145" w:rsidP="00E91145">
      <w:pPr>
        <w:pStyle w:val="Nincstrkz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34125">
        <w:rPr>
          <w:b/>
          <w:sz w:val="24"/>
          <w:szCs w:val="24"/>
        </w:rPr>
        <w:t>Napirendi pont: Bejelentések</w:t>
      </w:r>
      <w:r>
        <w:rPr>
          <w:b/>
          <w:sz w:val="24"/>
          <w:szCs w:val="24"/>
        </w:rPr>
        <w:t xml:space="preserve"> [14</w:t>
      </w:r>
      <w:r w:rsidRPr="00D34125">
        <w:rPr>
          <w:b/>
          <w:sz w:val="24"/>
          <w:szCs w:val="24"/>
        </w:rPr>
        <w:t>:</w:t>
      </w:r>
      <w:r w:rsidR="002A6F5D">
        <w:rPr>
          <w:b/>
          <w:sz w:val="24"/>
          <w:szCs w:val="24"/>
        </w:rPr>
        <w:t>14</w:t>
      </w:r>
      <w:r w:rsidRPr="00D34125">
        <w:rPr>
          <w:b/>
          <w:sz w:val="24"/>
          <w:szCs w:val="24"/>
        </w:rPr>
        <w:t>]</w:t>
      </w:r>
    </w:p>
    <w:p w:rsidR="00E91145" w:rsidRDefault="00E91145" w:rsidP="00E91145">
      <w:pPr>
        <w:pStyle w:val="Nincstrkz"/>
      </w:pPr>
    </w:p>
    <w:p w:rsidR="00E91145" w:rsidRPr="00E42F1E" w:rsidRDefault="00E91145" w:rsidP="00E91145">
      <w:pPr>
        <w:pStyle w:val="Nincstrkz"/>
        <w:rPr>
          <w:sz w:val="24"/>
          <w:szCs w:val="24"/>
        </w:rPr>
      </w:pPr>
      <w:r w:rsidRPr="00E42F1E">
        <w:rPr>
          <w:sz w:val="24"/>
          <w:szCs w:val="24"/>
        </w:rPr>
        <w:t>Senkinek sincs bejelentése.</w:t>
      </w:r>
    </w:p>
    <w:p w:rsidR="00E91145" w:rsidRDefault="00E91145" w:rsidP="00E91145">
      <w:pPr>
        <w:pStyle w:val="Nincstrkz"/>
      </w:pPr>
    </w:p>
    <w:p w:rsidR="00E91145" w:rsidRDefault="00714952" w:rsidP="00E9114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Szabó Tamás lezárta </w:t>
      </w:r>
      <w:r w:rsidR="001E790F">
        <w:rPr>
          <w:sz w:val="24"/>
          <w:szCs w:val="24"/>
        </w:rPr>
        <w:t xml:space="preserve">a </w:t>
      </w:r>
      <w:r w:rsidR="00E91145" w:rsidRPr="00D34125">
        <w:rPr>
          <w:sz w:val="24"/>
          <w:szCs w:val="24"/>
        </w:rPr>
        <w:t>napirendi pontot.</w:t>
      </w:r>
    </w:p>
    <w:p w:rsidR="009D14C4" w:rsidRDefault="009D14C4" w:rsidP="00E91145">
      <w:pPr>
        <w:pStyle w:val="Nincstrkz"/>
        <w:jc w:val="both"/>
        <w:rPr>
          <w:sz w:val="24"/>
          <w:szCs w:val="24"/>
        </w:rPr>
      </w:pPr>
    </w:p>
    <w:p w:rsidR="009D14C4" w:rsidRDefault="009D14C4" w:rsidP="005A4805">
      <w:pPr>
        <w:pStyle w:val="Nincstrkz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42F1E">
        <w:rPr>
          <w:b/>
          <w:sz w:val="24"/>
          <w:szCs w:val="24"/>
        </w:rPr>
        <w:t>B</w:t>
      </w:r>
      <w:r w:rsidR="005A4805">
        <w:rPr>
          <w:b/>
          <w:sz w:val="24"/>
          <w:szCs w:val="24"/>
        </w:rPr>
        <w:t>eszámolók</w:t>
      </w:r>
      <w:r w:rsidRPr="00E42F1E">
        <w:rPr>
          <w:b/>
          <w:sz w:val="24"/>
          <w:szCs w:val="24"/>
        </w:rPr>
        <w:t xml:space="preserve"> [1</w:t>
      </w:r>
      <w:r w:rsidR="00690947">
        <w:rPr>
          <w:b/>
          <w:sz w:val="24"/>
          <w:szCs w:val="24"/>
        </w:rPr>
        <w:t>4</w:t>
      </w:r>
      <w:r w:rsidRPr="00E42F1E">
        <w:rPr>
          <w:b/>
          <w:sz w:val="24"/>
          <w:szCs w:val="24"/>
        </w:rPr>
        <w:t>:</w:t>
      </w:r>
      <w:r w:rsidR="00690947">
        <w:rPr>
          <w:b/>
          <w:sz w:val="24"/>
          <w:szCs w:val="24"/>
        </w:rPr>
        <w:t>1</w:t>
      </w:r>
      <w:r w:rsidR="0058155B">
        <w:rPr>
          <w:b/>
          <w:sz w:val="24"/>
          <w:szCs w:val="24"/>
        </w:rPr>
        <w:t>6</w:t>
      </w:r>
      <w:r w:rsidRPr="00E42F1E">
        <w:rPr>
          <w:b/>
          <w:sz w:val="24"/>
          <w:szCs w:val="24"/>
        </w:rPr>
        <w:t>]</w:t>
      </w:r>
    </w:p>
    <w:p w:rsidR="009D14C4" w:rsidRDefault="009D14C4" w:rsidP="009D14C4">
      <w:pPr>
        <w:pStyle w:val="Nincstrkz"/>
        <w:jc w:val="both"/>
        <w:rPr>
          <w:sz w:val="24"/>
          <w:szCs w:val="24"/>
        </w:rPr>
      </w:pPr>
    </w:p>
    <w:p w:rsidR="009D14C4" w:rsidRDefault="00766319" w:rsidP="00E9114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Szabó Tamás megnyitotta és lezárta a napi rendi pontot.</w:t>
      </w:r>
    </w:p>
    <w:p w:rsidR="00960622" w:rsidRDefault="00960622" w:rsidP="00960622">
      <w:pPr>
        <w:spacing w:after="0" w:line="240" w:lineRule="auto"/>
        <w:jc w:val="both"/>
        <w:rPr>
          <w:sz w:val="24"/>
          <w:szCs w:val="24"/>
        </w:rPr>
      </w:pPr>
    </w:p>
    <w:p w:rsidR="00766319" w:rsidRDefault="00A3178E" w:rsidP="00766319">
      <w:pPr>
        <w:pStyle w:val="Nincstrkz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Személyi kérdések</w:t>
      </w:r>
      <w:r w:rsidR="00766319" w:rsidRPr="00E42F1E">
        <w:rPr>
          <w:b/>
          <w:sz w:val="24"/>
          <w:szCs w:val="24"/>
        </w:rPr>
        <w:t xml:space="preserve"> [1</w:t>
      </w:r>
      <w:r w:rsidR="00D95F14">
        <w:rPr>
          <w:b/>
          <w:sz w:val="24"/>
          <w:szCs w:val="24"/>
        </w:rPr>
        <w:t>4</w:t>
      </w:r>
      <w:r w:rsidR="00766319" w:rsidRPr="00E42F1E">
        <w:rPr>
          <w:b/>
          <w:sz w:val="24"/>
          <w:szCs w:val="24"/>
        </w:rPr>
        <w:t>:</w:t>
      </w:r>
      <w:r w:rsidR="00D95F14">
        <w:rPr>
          <w:b/>
          <w:sz w:val="24"/>
          <w:szCs w:val="24"/>
        </w:rPr>
        <w:t>17</w:t>
      </w:r>
      <w:r w:rsidR="00766319" w:rsidRPr="00E42F1E">
        <w:rPr>
          <w:b/>
          <w:sz w:val="24"/>
          <w:szCs w:val="24"/>
        </w:rPr>
        <w:t>]</w:t>
      </w:r>
    </w:p>
    <w:p w:rsidR="00766319" w:rsidRDefault="00766319" w:rsidP="00766319">
      <w:pPr>
        <w:pStyle w:val="Nincstrkz"/>
        <w:jc w:val="both"/>
        <w:rPr>
          <w:sz w:val="24"/>
          <w:szCs w:val="24"/>
        </w:rPr>
      </w:pPr>
    </w:p>
    <w:p w:rsidR="00960622" w:rsidRDefault="00A3178E" w:rsidP="0058034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Ebben a napirendi pontban beszélte meg a szakterület, hogy a holnapi Alakuló Küldöttgyűlésen kit indítsanak el Biológiai Szakterületi Koordinátori tisztségre.</w:t>
      </w:r>
    </w:p>
    <w:p w:rsidR="00A3178E" w:rsidRDefault="00A3178E" w:rsidP="00580341">
      <w:pPr>
        <w:pStyle w:val="Nincstrkz"/>
        <w:jc w:val="both"/>
        <w:rPr>
          <w:sz w:val="24"/>
          <w:szCs w:val="24"/>
        </w:rPr>
      </w:pPr>
    </w:p>
    <w:p w:rsidR="00847784" w:rsidRDefault="001F2F86" w:rsidP="0058034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 jelöltként </w:t>
      </w:r>
      <w:proofErr w:type="spellStart"/>
      <w:r>
        <w:rPr>
          <w:sz w:val="24"/>
          <w:szCs w:val="24"/>
        </w:rPr>
        <w:t>Bohár</w:t>
      </w:r>
      <w:proofErr w:type="spellEnd"/>
      <w:r>
        <w:rPr>
          <w:sz w:val="24"/>
          <w:szCs w:val="24"/>
        </w:rPr>
        <w:t xml:space="preserve"> Balázs elmondta, hogy a pályázatában fog</w:t>
      </w:r>
      <w:r w:rsidR="006505EC">
        <w:rPr>
          <w:sz w:val="24"/>
          <w:szCs w:val="24"/>
        </w:rPr>
        <w:t>laltakat legjobb tudása szerint, illetve a leghatékonyabb módon akarja véghezvinni.</w:t>
      </w:r>
    </w:p>
    <w:p w:rsidR="001F2F86" w:rsidRDefault="001F2F86" w:rsidP="00580341">
      <w:pPr>
        <w:pStyle w:val="Nincstrkz"/>
        <w:jc w:val="both"/>
        <w:rPr>
          <w:sz w:val="24"/>
          <w:szCs w:val="24"/>
        </w:rPr>
      </w:pPr>
    </w:p>
    <w:p w:rsidR="001F2F86" w:rsidRDefault="00E23BAB" w:rsidP="0058034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Költő Enikő kérdése volt </w:t>
      </w:r>
      <w:proofErr w:type="spellStart"/>
      <w:r>
        <w:rPr>
          <w:sz w:val="24"/>
          <w:szCs w:val="24"/>
        </w:rPr>
        <w:t>Bohár</w:t>
      </w:r>
      <w:proofErr w:type="spellEnd"/>
      <w:r>
        <w:rPr>
          <w:sz w:val="24"/>
          <w:szCs w:val="24"/>
        </w:rPr>
        <w:t xml:space="preserve"> Balázshoz, </w:t>
      </w:r>
      <w:r w:rsidR="00A6683B">
        <w:rPr>
          <w:sz w:val="24"/>
          <w:szCs w:val="24"/>
        </w:rPr>
        <w:t>hogy</w:t>
      </w:r>
      <w:r w:rsidR="00C63D54">
        <w:rPr>
          <w:sz w:val="24"/>
          <w:szCs w:val="24"/>
        </w:rPr>
        <w:t xml:space="preserve"> mit gondol a szakterületi </w:t>
      </w:r>
      <w:r w:rsidR="00A6683B">
        <w:rPr>
          <w:sz w:val="24"/>
          <w:szCs w:val="24"/>
        </w:rPr>
        <w:t>aktivitásról</w:t>
      </w:r>
      <w:r w:rsidR="00C63D54">
        <w:rPr>
          <w:sz w:val="24"/>
          <w:szCs w:val="24"/>
        </w:rPr>
        <w:t>.</w:t>
      </w:r>
      <w:r w:rsidR="00A6683B">
        <w:rPr>
          <w:sz w:val="24"/>
          <w:szCs w:val="24"/>
        </w:rPr>
        <w:t xml:space="preserve"> </w:t>
      </w:r>
      <w:proofErr w:type="spellStart"/>
      <w:r w:rsidR="00A6683B">
        <w:rPr>
          <w:sz w:val="24"/>
          <w:szCs w:val="24"/>
        </w:rPr>
        <w:t>Bohár</w:t>
      </w:r>
      <w:proofErr w:type="spellEnd"/>
      <w:r w:rsidR="00A6683B">
        <w:rPr>
          <w:sz w:val="24"/>
          <w:szCs w:val="24"/>
        </w:rPr>
        <w:t xml:space="preserve"> Balázs elmondta, hogy az utóbbi időben kicsit alábbhagyott a szakterületi aktivitás, de ez szerinte </w:t>
      </w:r>
      <w:r w:rsidR="009A2388">
        <w:rPr>
          <w:sz w:val="24"/>
          <w:szCs w:val="24"/>
        </w:rPr>
        <w:t xml:space="preserve">a vizsgákra való felkészülésnek </w:t>
      </w:r>
      <w:r w:rsidR="00A6683B">
        <w:rPr>
          <w:sz w:val="24"/>
          <w:szCs w:val="24"/>
        </w:rPr>
        <w:t>tudható</w:t>
      </w:r>
      <w:r w:rsidR="009A2388">
        <w:rPr>
          <w:sz w:val="24"/>
          <w:szCs w:val="24"/>
        </w:rPr>
        <w:t xml:space="preserve"> be. Valamint hozzátette, hogy mindent megtesz, hogy új, lelkes, aktív embereket invitáljon a szakterületi csoportba a jelenlegi állandó tagok mellé.</w:t>
      </w:r>
    </w:p>
    <w:p w:rsidR="00E76132" w:rsidRDefault="00E76132" w:rsidP="00580341">
      <w:pPr>
        <w:pStyle w:val="Nincstrkz"/>
        <w:jc w:val="both"/>
        <w:rPr>
          <w:sz w:val="24"/>
          <w:szCs w:val="24"/>
        </w:rPr>
      </w:pPr>
    </w:p>
    <w:p w:rsidR="00714952" w:rsidRDefault="00714952" w:rsidP="0058034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Szabó Tamás lezárta a napirendi pontot.</w:t>
      </w:r>
    </w:p>
    <w:p w:rsidR="00897F3A" w:rsidRDefault="00897F3A" w:rsidP="00580341">
      <w:pPr>
        <w:pStyle w:val="Nincstrkz"/>
        <w:jc w:val="both"/>
        <w:rPr>
          <w:sz w:val="24"/>
          <w:szCs w:val="24"/>
        </w:rPr>
      </w:pPr>
    </w:p>
    <w:p w:rsidR="00D95F14" w:rsidRDefault="00D95F14" w:rsidP="00D95F14">
      <w:pPr>
        <w:pStyle w:val="Nincstrkz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Logópályázat eredményhirdetése</w:t>
      </w:r>
      <w:r w:rsidRPr="00E42F1E">
        <w:rPr>
          <w:b/>
          <w:sz w:val="24"/>
          <w:szCs w:val="24"/>
        </w:rPr>
        <w:t xml:space="preserve"> [1</w:t>
      </w:r>
      <w:r w:rsidR="005655BC">
        <w:rPr>
          <w:b/>
          <w:sz w:val="24"/>
          <w:szCs w:val="24"/>
        </w:rPr>
        <w:t>4</w:t>
      </w:r>
      <w:r w:rsidRPr="00E42F1E">
        <w:rPr>
          <w:b/>
          <w:sz w:val="24"/>
          <w:szCs w:val="24"/>
        </w:rPr>
        <w:t>:</w:t>
      </w:r>
      <w:r w:rsidR="005655BC">
        <w:rPr>
          <w:b/>
          <w:sz w:val="24"/>
          <w:szCs w:val="24"/>
        </w:rPr>
        <w:t>32</w:t>
      </w:r>
      <w:r w:rsidRPr="00E42F1E">
        <w:rPr>
          <w:b/>
          <w:sz w:val="24"/>
          <w:szCs w:val="24"/>
        </w:rPr>
        <w:t>]</w:t>
      </w:r>
    </w:p>
    <w:p w:rsidR="00393DAC" w:rsidRDefault="00393DAC" w:rsidP="00580341">
      <w:pPr>
        <w:pStyle w:val="Nincstrkz"/>
        <w:jc w:val="both"/>
        <w:rPr>
          <w:sz w:val="24"/>
          <w:szCs w:val="24"/>
        </w:rPr>
      </w:pPr>
    </w:p>
    <w:p w:rsidR="0014787C" w:rsidRDefault="0014787C" w:rsidP="0058034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Szabó </w:t>
      </w:r>
      <w:proofErr w:type="gramStart"/>
      <w:r w:rsidR="00DE1CD9">
        <w:rPr>
          <w:sz w:val="24"/>
          <w:szCs w:val="24"/>
        </w:rPr>
        <w:t>Tamás szavazásra</w:t>
      </w:r>
      <w:proofErr w:type="gramEnd"/>
      <w:r w:rsidR="00DE1CD9">
        <w:rPr>
          <w:sz w:val="24"/>
          <w:szCs w:val="24"/>
        </w:rPr>
        <w:t xml:space="preserve"> bocsátotta, hogy melyik lógók nyerjék meg a lógópályázatot, a beérkezett lógók közül.</w:t>
      </w:r>
    </w:p>
    <w:p w:rsidR="00DE1CD9" w:rsidRDefault="00DE1CD9" w:rsidP="00580341">
      <w:pPr>
        <w:pStyle w:val="Nincstrkz"/>
        <w:jc w:val="both"/>
        <w:rPr>
          <w:sz w:val="24"/>
          <w:szCs w:val="24"/>
        </w:rPr>
      </w:pPr>
    </w:p>
    <w:p w:rsidR="00DE1CD9" w:rsidRDefault="00DE1CD9" w:rsidP="0058034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Biológia Szakterületi Bizottság 5 igen szavazattal egyhangúan támogatta, hogy Sándor Gyöngyvér Orsolya lógói nyerjék meg a kiírást.</w:t>
      </w:r>
    </w:p>
    <w:p w:rsidR="0014787C" w:rsidRDefault="0014787C" w:rsidP="00580341">
      <w:pPr>
        <w:pStyle w:val="Nincstrkz"/>
        <w:jc w:val="both"/>
        <w:rPr>
          <w:sz w:val="24"/>
          <w:szCs w:val="24"/>
        </w:rPr>
      </w:pPr>
    </w:p>
    <w:p w:rsidR="00393DAC" w:rsidRDefault="00393DAC" w:rsidP="00580341">
      <w:pPr>
        <w:pStyle w:val="Nincstrkz"/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sz w:val="24"/>
          <w:szCs w:val="24"/>
        </w:rPr>
        <w:t xml:space="preserve">Ezúton is szeretnénk gratulálni </w:t>
      </w:r>
      <w:r>
        <w:rPr>
          <w:rFonts w:ascii="Tahoma" w:hAnsi="Tahoma" w:cs="Tahoma"/>
          <w:color w:val="333333"/>
          <w:shd w:val="clear" w:color="auto" w:fill="FFFFFF"/>
        </w:rPr>
        <w:t>Sándor Gyöngyvér Orsolyának a remek lógókért.</w:t>
      </w:r>
    </w:p>
    <w:p w:rsidR="005F1974" w:rsidRDefault="005F1974" w:rsidP="00580341">
      <w:pPr>
        <w:pStyle w:val="Nincstrkz"/>
        <w:jc w:val="both"/>
        <w:rPr>
          <w:rFonts w:ascii="Tahoma" w:hAnsi="Tahoma" w:cs="Tahoma"/>
          <w:color w:val="333333"/>
          <w:shd w:val="clear" w:color="auto" w:fill="FFFFFF"/>
        </w:rPr>
      </w:pPr>
    </w:p>
    <w:p w:rsidR="005F1974" w:rsidRPr="005F1974" w:rsidRDefault="005F1974" w:rsidP="0058034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nyertes két lógót Horváth Tamás kitette a Biológia Szakterületi </w:t>
      </w:r>
      <w:proofErr w:type="spellStart"/>
      <w:r>
        <w:rPr>
          <w:sz w:val="24"/>
          <w:szCs w:val="24"/>
        </w:rPr>
        <w:t>facebook-os</w:t>
      </w:r>
      <w:proofErr w:type="spellEnd"/>
      <w:r>
        <w:rPr>
          <w:sz w:val="24"/>
          <w:szCs w:val="24"/>
        </w:rPr>
        <w:t xml:space="preserve"> oldalra.</w:t>
      </w:r>
    </w:p>
    <w:p w:rsidR="00714952" w:rsidRDefault="00714952" w:rsidP="00580341">
      <w:pPr>
        <w:pStyle w:val="Nincstrkz"/>
        <w:jc w:val="both"/>
        <w:rPr>
          <w:rFonts w:ascii="Tahoma" w:hAnsi="Tahoma" w:cs="Tahoma"/>
          <w:color w:val="333333"/>
          <w:shd w:val="clear" w:color="auto" w:fill="FFFFFF"/>
        </w:rPr>
      </w:pPr>
    </w:p>
    <w:p w:rsidR="00714952" w:rsidRPr="00393DAC" w:rsidRDefault="00714952" w:rsidP="00580341">
      <w:pPr>
        <w:pStyle w:val="Nincstrkz"/>
        <w:jc w:val="both"/>
        <w:rPr>
          <w:b/>
          <w:sz w:val="24"/>
          <w:szCs w:val="24"/>
        </w:rPr>
      </w:pPr>
      <w:r>
        <w:rPr>
          <w:rFonts w:ascii="Tahoma" w:hAnsi="Tahoma" w:cs="Tahoma"/>
          <w:color w:val="333333"/>
          <w:shd w:val="clear" w:color="auto" w:fill="FFFFFF"/>
        </w:rPr>
        <w:t>Szabó Tamás lezárta a napirendi pontot.</w:t>
      </w:r>
    </w:p>
    <w:p w:rsidR="00A74847" w:rsidRDefault="00A74847" w:rsidP="00580341">
      <w:pPr>
        <w:pStyle w:val="Nincstrkz"/>
        <w:jc w:val="both"/>
        <w:rPr>
          <w:sz w:val="24"/>
          <w:szCs w:val="24"/>
        </w:rPr>
      </w:pPr>
    </w:p>
    <w:p w:rsidR="00C21DF1" w:rsidRDefault="00C21DF1" w:rsidP="00C21DF1">
      <w:pPr>
        <w:pStyle w:val="Nincstrkz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Egyebek</w:t>
      </w:r>
      <w:r w:rsidRPr="00E42F1E">
        <w:rPr>
          <w:b/>
          <w:sz w:val="24"/>
          <w:szCs w:val="24"/>
        </w:rPr>
        <w:t xml:space="preserve"> [1</w:t>
      </w:r>
      <w:r>
        <w:rPr>
          <w:b/>
          <w:sz w:val="24"/>
          <w:szCs w:val="24"/>
        </w:rPr>
        <w:t>4</w:t>
      </w:r>
      <w:r w:rsidRPr="00E42F1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45</w:t>
      </w:r>
      <w:r w:rsidRPr="00E42F1E">
        <w:rPr>
          <w:b/>
          <w:sz w:val="24"/>
          <w:szCs w:val="24"/>
        </w:rPr>
        <w:t>]</w:t>
      </w:r>
    </w:p>
    <w:p w:rsidR="00C21DF1" w:rsidRDefault="00C21DF1" w:rsidP="00C21DF1">
      <w:pPr>
        <w:pStyle w:val="Nincstrkz"/>
        <w:jc w:val="both"/>
        <w:rPr>
          <w:sz w:val="24"/>
          <w:szCs w:val="24"/>
        </w:rPr>
      </w:pPr>
    </w:p>
    <w:p w:rsidR="001F7D8B" w:rsidRPr="00D34125" w:rsidRDefault="001F7D8B" w:rsidP="001F7D8B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 xml:space="preserve">Szabó Tamás határozati javaslatot tett: </w:t>
      </w:r>
      <w:r>
        <w:rPr>
          <w:sz w:val="24"/>
          <w:szCs w:val="24"/>
        </w:rPr>
        <w:t xml:space="preserve">legyen Kovács Tamás a </w:t>
      </w:r>
      <w:proofErr w:type="spellStart"/>
      <w:r>
        <w:rPr>
          <w:sz w:val="24"/>
          <w:szCs w:val="24"/>
        </w:rPr>
        <w:t>RuBiSCo</w:t>
      </w:r>
      <w:proofErr w:type="spellEnd"/>
      <w:r>
        <w:rPr>
          <w:sz w:val="24"/>
          <w:szCs w:val="24"/>
        </w:rPr>
        <w:t xml:space="preserve"> koordinátora.</w:t>
      </w:r>
    </w:p>
    <w:p w:rsidR="001F7D8B" w:rsidRPr="00D34125" w:rsidRDefault="001F7D8B" w:rsidP="001F7D8B">
      <w:pPr>
        <w:pStyle w:val="Nincstrkz"/>
        <w:jc w:val="both"/>
        <w:rPr>
          <w:sz w:val="24"/>
          <w:szCs w:val="24"/>
        </w:rPr>
      </w:pPr>
    </w:p>
    <w:p w:rsidR="001F7D8B" w:rsidRPr="00D34125" w:rsidRDefault="001F7D8B" w:rsidP="001F7D8B">
      <w:pPr>
        <w:spacing w:after="0" w:line="240" w:lineRule="auto"/>
        <w:jc w:val="both"/>
        <w:rPr>
          <w:i/>
          <w:sz w:val="24"/>
          <w:szCs w:val="24"/>
        </w:rPr>
      </w:pPr>
      <w:r w:rsidRPr="00D34125">
        <w:rPr>
          <w:i/>
          <w:sz w:val="24"/>
          <w:szCs w:val="24"/>
        </w:rPr>
        <w:t>A Biológia Szakterületi Bizottság határozatot hozott a kérdésben:</w:t>
      </w:r>
    </w:p>
    <w:p w:rsidR="001F7D8B" w:rsidRPr="00D34125" w:rsidRDefault="001F7D8B" w:rsidP="001F7D8B">
      <w:pPr>
        <w:pStyle w:val="Nincstrkz"/>
        <w:jc w:val="both"/>
        <w:rPr>
          <w:sz w:val="24"/>
          <w:szCs w:val="24"/>
        </w:rPr>
      </w:pPr>
    </w:p>
    <w:p w:rsidR="001F7D8B" w:rsidRDefault="009332C8" w:rsidP="001F7D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F7D8B">
        <w:rPr>
          <w:sz w:val="24"/>
          <w:szCs w:val="24"/>
        </w:rPr>
        <w:t>/2013 (VII</w:t>
      </w:r>
      <w:r w:rsidR="001F7D8B" w:rsidRPr="00D34125">
        <w:rPr>
          <w:sz w:val="24"/>
          <w:szCs w:val="24"/>
        </w:rPr>
        <w:t xml:space="preserve">. </w:t>
      </w:r>
      <w:r w:rsidR="001F7D8B">
        <w:rPr>
          <w:sz w:val="24"/>
          <w:szCs w:val="24"/>
        </w:rPr>
        <w:t>05</w:t>
      </w:r>
      <w:r w:rsidR="001F7D8B" w:rsidRPr="00D34125">
        <w:rPr>
          <w:sz w:val="24"/>
          <w:szCs w:val="24"/>
        </w:rPr>
        <w:t xml:space="preserve">.) számú Biológia Szakterületi bizottsági határozat: Az ELTE TTK HÖK Biológia Szakterületi Bizottsága </w:t>
      </w:r>
      <w:r w:rsidR="001F7D8B">
        <w:rPr>
          <w:sz w:val="24"/>
          <w:szCs w:val="24"/>
        </w:rPr>
        <w:t xml:space="preserve">4 igen szavazattal, 1 tartózkodással megválasztotta Kovács Tamást a </w:t>
      </w:r>
      <w:proofErr w:type="spellStart"/>
      <w:r w:rsidR="001F7D8B">
        <w:rPr>
          <w:sz w:val="24"/>
          <w:szCs w:val="24"/>
        </w:rPr>
        <w:t>RuBiSCo</w:t>
      </w:r>
      <w:proofErr w:type="spellEnd"/>
      <w:r w:rsidR="001F7D8B">
        <w:rPr>
          <w:sz w:val="24"/>
          <w:szCs w:val="24"/>
        </w:rPr>
        <w:t xml:space="preserve"> koordinátorának.</w:t>
      </w:r>
    </w:p>
    <w:p w:rsidR="001F7D8B" w:rsidRDefault="001F7D8B" w:rsidP="00C21DF1">
      <w:pPr>
        <w:pStyle w:val="Nincstrkz"/>
        <w:jc w:val="both"/>
        <w:rPr>
          <w:sz w:val="24"/>
          <w:szCs w:val="24"/>
        </w:rPr>
      </w:pPr>
    </w:p>
    <w:p w:rsidR="00C21DF1" w:rsidRDefault="00C63D54" w:rsidP="00C21DF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Ezúton is szeretnénk jó munkát kívánni neki.</w:t>
      </w:r>
    </w:p>
    <w:p w:rsidR="00C63D54" w:rsidRDefault="00C63D54" w:rsidP="00C21DF1">
      <w:pPr>
        <w:pStyle w:val="Nincstrkz"/>
        <w:jc w:val="both"/>
        <w:rPr>
          <w:sz w:val="24"/>
          <w:szCs w:val="24"/>
        </w:rPr>
      </w:pPr>
    </w:p>
    <w:p w:rsidR="00C45F70" w:rsidRDefault="0014787C" w:rsidP="00C21DF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Szabó Tamás lezárta a napirendi pontot.</w:t>
      </w:r>
    </w:p>
    <w:p w:rsidR="00DE1CD9" w:rsidRDefault="00DE1CD9" w:rsidP="00DE1CD9">
      <w:pPr>
        <w:pStyle w:val="Nincstrkz"/>
        <w:rPr>
          <w:b/>
          <w:sz w:val="24"/>
          <w:szCs w:val="24"/>
        </w:rPr>
      </w:pPr>
    </w:p>
    <w:p w:rsidR="00DE1CD9" w:rsidRDefault="00DE1CD9" w:rsidP="00DE1CD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FE35F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56</w:t>
      </w:r>
      <w:r w:rsidRPr="00FE35F1">
        <w:rPr>
          <w:b/>
          <w:sz w:val="24"/>
          <w:szCs w:val="24"/>
        </w:rPr>
        <w:t>-kor Szabó Tamás lezárta az ülést.</w:t>
      </w:r>
    </w:p>
    <w:p w:rsidR="00993A57" w:rsidRDefault="00993A57" w:rsidP="00DE1CD9">
      <w:pPr>
        <w:pStyle w:val="Nincstrkz"/>
        <w:jc w:val="both"/>
        <w:rPr>
          <w:b/>
          <w:sz w:val="24"/>
          <w:szCs w:val="24"/>
        </w:rPr>
      </w:pPr>
    </w:p>
    <w:p w:rsidR="00993A57" w:rsidRDefault="00993A57" w:rsidP="00DE1CD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Határozatok:</w:t>
      </w:r>
    </w:p>
    <w:p w:rsidR="00993A57" w:rsidRDefault="00993A57" w:rsidP="00DE1CD9">
      <w:pPr>
        <w:pStyle w:val="Nincstrkz"/>
        <w:jc w:val="both"/>
        <w:rPr>
          <w:b/>
          <w:sz w:val="24"/>
          <w:szCs w:val="24"/>
        </w:rPr>
      </w:pPr>
    </w:p>
    <w:p w:rsidR="00993A57" w:rsidRPr="00D34125" w:rsidRDefault="00993A57" w:rsidP="00993A57">
      <w:pPr>
        <w:spacing w:after="0" w:line="240" w:lineRule="auto"/>
        <w:jc w:val="both"/>
        <w:rPr>
          <w:i/>
          <w:sz w:val="24"/>
          <w:szCs w:val="24"/>
        </w:rPr>
      </w:pPr>
      <w:r w:rsidRPr="00D34125">
        <w:rPr>
          <w:i/>
          <w:sz w:val="24"/>
          <w:szCs w:val="24"/>
        </w:rPr>
        <w:t>A Biológia Szakterületi Bizottság határozatot hozott a kérdésben:</w:t>
      </w:r>
    </w:p>
    <w:p w:rsidR="00993A57" w:rsidRPr="00D34125" w:rsidRDefault="00993A57" w:rsidP="00993A57">
      <w:pPr>
        <w:pStyle w:val="Nincstrkz"/>
        <w:jc w:val="both"/>
        <w:rPr>
          <w:sz w:val="24"/>
          <w:szCs w:val="24"/>
        </w:rPr>
      </w:pPr>
    </w:p>
    <w:p w:rsidR="00993A57" w:rsidRDefault="00993A57" w:rsidP="00993A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332C8">
        <w:rPr>
          <w:sz w:val="24"/>
          <w:szCs w:val="24"/>
        </w:rPr>
        <w:t>4</w:t>
      </w:r>
      <w:r>
        <w:rPr>
          <w:sz w:val="24"/>
          <w:szCs w:val="24"/>
        </w:rPr>
        <w:t>/2013 (VII</w:t>
      </w:r>
      <w:r w:rsidRPr="00D34125">
        <w:rPr>
          <w:sz w:val="24"/>
          <w:szCs w:val="24"/>
        </w:rPr>
        <w:t xml:space="preserve">. </w:t>
      </w:r>
      <w:r>
        <w:rPr>
          <w:sz w:val="24"/>
          <w:szCs w:val="24"/>
        </w:rPr>
        <w:t>05</w:t>
      </w:r>
      <w:r w:rsidRPr="00D34125">
        <w:rPr>
          <w:sz w:val="24"/>
          <w:szCs w:val="24"/>
        </w:rPr>
        <w:t xml:space="preserve">.) számú Biológia Szakterületi bizottsági határozat: Az ELTE TTK HÖK Biológia Szakterületi Bizottsága </w:t>
      </w:r>
      <w:r>
        <w:rPr>
          <w:sz w:val="24"/>
          <w:szCs w:val="24"/>
        </w:rPr>
        <w:t>5</w:t>
      </w:r>
      <w:r w:rsidRPr="00D34125">
        <w:rPr>
          <w:sz w:val="24"/>
          <w:szCs w:val="24"/>
        </w:rPr>
        <w:t xml:space="preserve"> igen szavazattal, egyhangúan támogatta, hogy </w:t>
      </w:r>
      <w:proofErr w:type="spellStart"/>
      <w:r w:rsidRPr="00D34125">
        <w:rPr>
          <w:sz w:val="24"/>
          <w:szCs w:val="24"/>
        </w:rPr>
        <w:t>Bohár</w:t>
      </w:r>
      <w:proofErr w:type="spellEnd"/>
      <w:r w:rsidRPr="00D34125">
        <w:rPr>
          <w:sz w:val="24"/>
          <w:szCs w:val="24"/>
        </w:rPr>
        <w:t xml:space="preserve"> Balázs </w:t>
      </w:r>
      <w:r>
        <w:rPr>
          <w:sz w:val="24"/>
          <w:szCs w:val="24"/>
        </w:rPr>
        <w:t xml:space="preserve">vezesse </w:t>
      </w:r>
      <w:r w:rsidRPr="00D34125">
        <w:rPr>
          <w:sz w:val="24"/>
          <w:szCs w:val="24"/>
        </w:rPr>
        <w:t>a jegyzőkönyvet.</w:t>
      </w:r>
    </w:p>
    <w:p w:rsidR="001F7D8B" w:rsidRDefault="001F7D8B" w:rsidP="00993A57">
      <w:pPr>
        <w:spacing w:after="0" w:line="240" w:lineRule="auto"/>
        <w:jc w:val="both"/>
        <w:rPr>
          <w:sz w:val="24"/>
          <w:szCs w:val="24"/>
        </w:rPr>
      </w:pPr>
    </w:p>
    <w:p w:rsidR="001F7D8B" w:rsidRPr="00D34125" w:rsidRDefault="001F7D8B" w:rsidP="001F7D8B">
      <w:pPr>
        <w:spacing w:after="0" w:line="240" w:lineRule="auto"/>
        <w:jc w:val="both"/>
        <w:rPr>
          <w:i/>
          <w:sz w:val="24"/>
          <w:szCs w:val="24"/>
        </w:rPr>
      </w:pPr>
      <w:r w:rsidRPr="00D34125">
        <w:rPr>
          <w:i/>
          <w:sz w:val="24"/>
          <w:szCs w:val="24"/>
        </w:rPr>
        <w:t>A Biológia Szakterületi Bizottság határozatot hozott a kérdésben:</w:t>
      </w:r>
    </w:p>
    <w:p w:rsidR="001F7D8B" w:rsidRPr="00D34125" w:rsidRDefault="001F7D8B" w:rsidP="001F7D8B">
      <w:pPr>
        <w:pStyle w:val="Nincstrkz"/>
        <w:jc w:val="both"/>
        <w:rPr>
          <w:sz w:val="24"/>
          <w:szCs w:val="24"/>
        </w:rPr>
      </w:pPr>
    </w:p>
    <w:p w:rsidR="001F7D8B" w:rsidRDefault="009332C8" w:rsidP="00993A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F7D8B">
        <w:rPr>
          <w:sz w:val="24"/>
          <w:szCs w:val="24"/>
        </w:rPr>
        <w:t>/2013 (VII</w:t>
      </w:r>
      <w:r w:rsidR="001F7D8B" w:rsidRPr="00D34125">
        <w:rPr>
          <w:sz w:val="24"/>
          <w:szCs w:val="24"/>
        </w:rPr>
        <w:t xml:space="preserve">. </w:t>
      </w:r>
      <w:r w:rsidR="001F7D8B">
        <w:rPr>
          <w:sz w:val="24"/>
          <w:szCs w:val="24"/>
        </w:rPr>
        <w:t>05</w:t>
      </w:r>
      <w:r w:rsidR="001F7D8B" w:rsidRPr="00D34125">
        <w:rPr>
          <w:sz w:val="24"/>
          <w:szCs w:val="24"/>
        </w:rPr>
        <w:t xml:space="preserve">.) számú Biológia Szakterületi bizottsági határozat: Az ELTE TTK HÖK Biológia Szakterületi Bizottsága </w:t>
      </w:r>
      <w:r w:rsidR="001F7D8B">
        <w:rPr>
          <w:sz w:val="24"/>
          <w:szCs w:val="24"/>
        </w:rPr>
        <w:t xml:space="preserve">4 igen szavazattal, 1 tartózkodással megválasztotta Kovács Tamást a </w:t>
      </w:r>
      <w:proofErr w:type="spellStart"/>
      <w:r w:rsidR="001F7D8B">
        <w:rPr>
          <w:sz w:val="24"/>
          <w:szCs w:val="24"/>
        </w:rPr>
        <w:t>RuBiSCo</w:t>
      </w:r>
      <w:proofErr w:type="spellEnd"/>
      <w:r w:rsidR="001F7D8B">
        <w:rPr>
          <w:sz w:val="24"/>
          <w:szCs w:val="24"/>
        </w:rPr>
        <w:t xml:space="preserve"> koordinátorának.</w:t>
      </w:r>
    </w:p>
    <w:p w:rsidR="00AE1720" w:rsidRDefault="00AE1720" w:rsidP="00DE1CD9">
      <w:pPr>
        <w:pStyle w:val="Nincstrkz"/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606"/>
        <w:gridCol w:w="4606"/>
      </w:tblGrid>
      <w:tr w:rsidR="00AE1720" w:rsidTr="00866A8C">
        <w:trPr>
          <w:jc w:val="center"/>
        </w:trPr>
        <w:tc>
          <w:tcPr>
            <w:tcW w:w="4606" w:type="dxa"/>
          </w:tcPr>
          <w:p w:rsidR="00AE1720" w:rsidRPr="00EC5A2C" w:rsidRDefault="00AE1720" w:rsidP="00866A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C5A2C">
              <w:rPr>
                <w:b/>
                <w:sz w:val="24"/>
                <w:szCs w:val="24"/>
              </w:rPr>
              <w:t>Bohár</w:t>
            </w:r>
            <w:proofErr w:type="spellEnd"/>
            <w:r w:rsidRPr="00EC5A2C">
              <w:rPr>
                <w:b/>
                <w:sz w:val="24"/>
                <w:szCs w:val="24"/>
              </w:rPr>
              <w:t xml:space="preserve"> Balázs</w:t>
            </w:r>
          </w:p>
        </w:tc>
        <w:tc>
          <w:tcPr>
            <w:tcW w:w="4606" w:type="dxa"/>
          </w:tcPr>
          <w:p w:rsidR="00AE1720" w:rsidRPr="00EC5A2C" w:rsidRDefault="00AE1720" w:rsidP="00866A8C">
            <w:pPr>
              <w:jc w:val="center"/>
              <w:rPr>
                <w:b/>
                <w:sz w:val="24"/>
                <w:szCs w:val="24"/>
              </w:rPr>
            </w:pPr>
            <w:r w:rsidRPr="00EC5A2C">
              <w:rPr>
                <w:b/>
                <w:sz w:val="24"/>
                <w:szCs w:val="24"/>
              </w:rPr>
              <w:t>Szabó Tamás</w:t>
            </w:r>
          </w:p>
        </w:tc>
      </w:tr>
      <w:tr w:rsidR="00AE1720" w:rsidTr="00866A8C">
        <w:trPr>
          <w:jc w:val="center"/>
        </w:trPr>
        <w:tc>
          <w:tcPr>
            <w:tcW w:w="4606" w:type="dxa"/>
          </w:tcPr>
          <w:p w:rsidR="00AE1720" w:rsidRPr="00E62199" w:rsidRDefault="00AE1720" w:rsidP="00866A8C">
            <w:pPr>
              <w:jc w:val="center"/>
              <w:rPr>
                <w:b/>
                <w:i/>
                <w:sz w:val="24"/>
                <w:szCs w:val="24"/>
              </w:rPr>
            </w:pPr>
            <w:r w:rsidRPr="00E62199">
              <w:rPr>
                <w:b/>
                <w:i/>
                <w:sz w:val="24"/>
                <w:szCs w:val="24"/>
              </w:rPr>
              <w:t>jegyzőkönyv-vezető</w:t>
            </w:r>
          </w:p>
        </w:tc>
        <w:tc>
          <w:tcPr>
            <w:tcW w:w="4606" w:type="dxa"/>
          </w:tcPr>
          <w:p w:rsidR="00AE1720" w:rsidRPr="00E62199" w:rsidRDefault="00AE1720" w:rsidP="00866A8C">
            <w:pPr>
              <w:jc w:val="center"/>
              <w:rPr>
                <w:b/>
                <w:i/>
                <w:sz w:val="24"/>
                <w:szCs w:val="24"/>
              </w:rPr>
            </w:pPr>
            <w:r w:rsidRPr="00E62199">
              <w:rPr>
                <w:b/>
                <w:i/>
                <w:sz w:val="24"/>
                <w:szCs w:val="24"/>
              </w:rPr>
              <w:t>Szakterületi Bizottság Elnöke</w:t>
            </w:r>
          </w:p>
        </w:tc>
      </w:tr>
      <w:tr w:rsidR="00AE1720" w:rsidTr="00866A8C">
        <w:trPr>
          <w:jc w:val="center"/>
        </w:trPr>
        <w:tc>
          <w:tcPr>
            <w:tcW w:w="4606" w:type="dxa"/>
          </w:tcPr>
          <w:p w:rsidR="00AE1720" w:rsidRPr="00EC5A2C" w:rsidRDefault="00AE1720" w:rsidP="00866A8C">
            <w:pPr>
              <w:jc w:val="center"/>
              <w:rPr>
                <w:b/>
                <w:sz w:val="24"/>
                <w:szCs w:val="24"/>
              </w:rPr>
            </w:pPr>
            <w:r w:rsidRPr="00EC5A2C">
              <w:rPr>
                <w:b/>
                <w:sz w:val="24"/>
                <w:szCs w:val="24"/>
              </w:rPr>
              <w:t>ELTE TTK HÖK</w:t>
            </w:r>
          </w:p>
        </w:tc>
        <w:tc>
          <w:tcPr>
            <w:tcW w:w="4606" w:type="dxa"/>
          </w:tcPr>
          <w:p w:rsidR="00AE1720" w:rsidRPr="00EC5A2C" w:rsidRDefault="00AE1720" w:rsidP="00866A8C">
            <w:pPr>
              <w:jc w:val="center"/>
              <w:rPr>
                <w:b/>
                <w:sz w:val="24"/>
                <w:szCs w:val="24"/>
              </w:rPr>
            </w:pPr>
            <w:r w:rsidRPr="00EC5A2C">
              <w:rPr>
                <w:b/>
                <w:sz w:val="24"/>
                <w:szCs w:val="24"/>
              </w:rPr>
              <w:t>ELTE TTK HÖK</w:t>
            </w:r>
          </w:p>
        </w:tc>
      </w:tr>
    </w:tbl>
    <w:p w:rsidR="00AE1720" w:rsidRPr="00DE1CD9" w:rsidRDefault="00AE1720" w:rsidP="00DE1CD9">
      <w:pPr>
        <w:pStyle w:val="Nincstrkz"/>
        <w:jc w:val="both"/>
        <w:rPr>
          <w:b/>
          <w:sz w:val="24"/>
          <w:szCs w:val="24"/>
        </w:rPr>
      </w:pPr>
    </w:p>
    <w:sectPr w:rsidR="00AE1720" w:rsidRPr="00DE1CD9" w:rsidSect="00D34B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E59" w:rsidRDefault="00016E59" w:rsidP="000958D9">
      <w:pPr>
        <w:spacing w:after="0" w:line="240" w:lineRule="auto"/>
      </w:pPr>
      <w:r>
        <w:separator/>
      </w:r>
    </w:p>
  </w:endnote>
  <w:endnote w:type="continuationSeparator" w:id="0">
    <w:p w:rsidR="00016E59" w:rsidRDefault="00016E59" w:rsidP="0009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199"/>
      <w:docPartObj>
        <w:docPartGallery w:val="Page Numbers (Bottom of Page)"/>
        <w:docPartUnique/>
      </w:docPartObj>
    </w:sdtPr>
    <w:sdtContent>
      <w:p w:rsidR="000958D9" w:rsidRDefault="00365329">
        <w:pPr>
          <w:pStyle w:val="llb"/>
          <w:jc w:val="center"/>
        </w:pPr>
        <w:fldSimple w:instr=" PAGE   \* MERGEFORMAT ">
          <w:r w:rsidR="009332C8">
            <w:rPr>
              <w:noProof/>
            </w:rPr>
            <w:t>3</w:t>
          </w:r>
        </w:fldSimple>
      </w:p>
    </w:sdtContent>
  </w:sdt>
  <w:p w:rsidR="000958D9" w:rsidRDefault="000958D9" w:rsidP="000958D9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E59" w:rsidRDefault="00016E59" w:rsidP="000958D9">
      <w:pPr>
        <w:spacing w:after="0" w:line="240" w:lineRule="auto"/>
      </w:pPr>
      <w:r>
        <w:separator/>
      </w:r>
    </w:p>
  </w:footnote>
  <w:footnote w:type="continuationSeparator" w:id="0">
    <w:p w:rsidR="00016E59" w:rsidRDefault="00016E59" w:rsidP="0009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D9" w:rsidRPr="0063144A" w:rsidRDefault="000958D9" w:rsidP="000958D9">
    <w:pPr>
      <w:pStyle w:val="lfej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b/>
        <w:color w:val="808080"/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-20955</wp:posOffset>
          </wp:positionV>
          <wp:extent cx="638175" cy="499745"/>
          <wp:effectExtent l="19050" t="0" r="9525" b="0"/>
          <wp:wrapSquare wrapText="bothSides"/>
          <wp:docPr id="1" name="Kép 1" descr="ujho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hok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2439035</wp:posOffset>
          </wp:positionH>
          <wp:positionV relativeFrom="paragraph">
            <wp:posOffset>-148590</wp:posOffset>
          </wp:positionV>
          <wp:extent cx="755015" cy="627380"/>
          <wp:effectExtent l="19050" t="0" r="6985" b="0"/>
          <wp:wrapSquare wrapText="bothSides"/>
          <wp:docPr id="2" name="Kép 2" descr="381839_166485213475462_96440164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81839_166485213475462_964401648_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b/>
        <w:bCs/>
        <w:sz w:val="24"/>
        <w:szCs w:val="24"/>
      </w:rPr>
      <w:t>Bohár</w:t>
    </w:r>
    <w:proofErr w:type="spellEnd"/>
    <w:r>
      <w:rPr>
        <w:b/>
        <w:bCs/>
        <w:sz w:val="24"/>
        <w:szCs w:val="24"/>
      </w:rPr>
      <w:t xml:space="preserve"> Balázs</w:t>
    </w:r>
    <w:r>
      <w:rPr>
        <w:b/>
        <w:bCs/>
        <w:sz w:val="24"/>
        <w:szCs w:val="24"/>
      </w:rPr>
      <w:br/>
      <w:t>ELTE TTK HÖK</w:t>
    </w:r>
    <w:r>
      <w:rPr>
        <w:b/>
        <w:bCs/>
        <w:sz w:val="24"/>
        <w:szCs w:val="24"/>
      </w:rPr>
      <w:br/>
      <w:t>Biológiai Szakterület</w:t>
    </w:r>
  </w:p>
  <w:p w:rsidR="000958D9" w:rsidRDefault="000958D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312"/>
    <w:multiLevelType w:val="hybridMultilevel"/>
    <w:tmpl w:val="D4F8C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7559"/>
    <w:multiLevelType w:val="hybridMultilevel"/>
    <w:tmpl w:val="D4F8C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6320"/>
    <w:multiLevelType w:val="hybridMultilevel"/>
    <w:tmpl w:val="A69E94EE"/>
    <w:lvl w:ilvl="0" w:tplc="680020D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5D63AB"/>
    <w:multiLevelType w:val="hybridMultilevel"/>
    <w:tmpl w:val="A69E94EE"/>
    <w:lvl w:ilvl="0" w:tplc="680020D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AA2F96"/>
    <w:multiLevelType w:val="hybridMultilevel"/>
    <w:tmpl w:val="D4F8C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F4204"/>
    <w:multiLevelType w:val="hybridMultilevel"/>
    <w:tmpl w:val="D4F8C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0DF4"/>
    <w:multiLevelType w:val="hybridMultilevel"/>
    <w:tmpl w:val="D4F8C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B1A59"/>
    <w:rsid w:val="00016E59"/>
    <w:rsid w:val="00025789"/>
    <w:rsid w:val="000944AC"/>
    <w:rsid w:val="000958D9"/>
    <w:rsid w:val="000C20A6"/>
    <w:rsid w:val="0014787C"/>
    <w:rsid w:val="001B1A59"/>
    <w:rsid w:val="001E790F"/>
    <w:rsid w:val="001F2F86"/>
    <w:rsid w:val="001F7D8B"/>
    <w:rsid w:val="00225FF2"/>
    <w:rsid w:val="002A6F5D"/>
    <w:rsid w:val="002E497A"/>
    <w:rsid w:val="00365329"/>
    <w:rsid w:val="00393DAC"/>
    <w:rsid w:val="00423AA4"/>
    <w:rsid w:val="00447207"/>
    <w:rsid w:val="004D48DE"/>
    <w:rsid w:val="005172A4"/>
    <w:rsid w:val="005655BC"/>
    <w:rsid w:val="00580341"/>
    <w:rsid w:val="0058155B"/>
    <w:rsid w:val="005A4805"/>
    <w:rsid w:val="005C311C"/>
    <w:rsid w:val="005F1974"/>
    <w:rsid w:val="006505EC"/>
    <w:rsid w:val="00690947"/>
    <w:rsid w:val="00714952"/>
    <w:rsid w:val="00720B89"/>
    <w:rsid w:val="00766319"/>
    <w:rsid w:val="00776C16"/>
    <w:rsid w:val="007F4055"/>
    <w:rsid w:val="00826FC9"/>
    <w:rsid w:val="00847784"/>
    <w:rsid w:val="00895B80"/>
    <w:rsid w:val="00897F3A"/>
    <w:rsid w:val="009226FA"/>
    <w:rsid w:val="009332C8"/>
    <w:rsid w:val="00941D02"/>
    <w:rsid w:val="00960622"/>
    <w:rsid w:val="00993A57"/>
    <w:rsid w:val="009A2388"/>
    <w:rsid w:val="009B105A"/>
    <w:rsid w:val="009C24CA"/>
    <w:rsid w:val="009C6866"/>
    <w:rsid w:val="009D14C4"/>
    <w:rsid w:val="009D7AD9"/>
    <w:rsid w:val="00A10C52"/>
    <w:rsid w:val="00A135B6"/>
    <w:rsid w:val="00A3178E"/>
    <w:rsid w:val="00A37C98"/>
    <w:rsid w:val="00A6683B"/>
    <w:rsid w:val="00A74847"/>
    <w:rsid w:val="00A74F84"/>
    <w:rsid w:val="00AE1720"/>
    <w:rsid w:val="00B65018"/>
    <w:rsid w:val="00B85A3D"/>
    <w:rsid w:val="00C21DF1"/>
    <w:rsid w:val="00C45F70"/>
    <w:rsid w:val="00C63D54"/>
    <w:rsid w:val="00C7331E"/>
    <w:rsid w:val="00CF2897"/>
    <w:rsid w:val="00D34B8C"/>
    <w:rsid w:val="00D44F27"/>
    <w:rsid w:val="00D52909"/>
    <w:rsid w:val="00D9332B"/>
    <w:rsid w:val="00D93C75"/>
    <w:rsid w:val="00D95F14"/>
    <w:rsid w:val="00DB1F48"/>
    <w:rsid w:val="00DD298E"/>
    <w:rsid w:val="00DE1CD9"/>
    <w:rsid w:val="00DF06FC"/>
    <w:rsid w:val="00E23BAB"/>
    <w:rsid w:val="00E7249F"/>
    <w:rsid w:val="00E72A02"/>
    <w:rsid w:val="00E76132"/>
    <w:rsid w:val="00E91145"/>
    <w:rsid w:val="00E93B25"/>
    <w:rsid w:val="00EC2C06"/>
    <w:rsid w:val="00F35FB9"/>
    <w:rsid w:val="00F4686B"/>
    <w:rsid w:val="00F92E8C"/>
    <w:rsid w:val="00FA62FA"/>
    <w:rsid w:val="00FC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B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B105A"/>
    <w:pPr>
      <w:spacing w:after="0" w:line="240" w:lineRule="auto"/>
    </w:pPr>
  </w:style>
  <w:style w:type="table" w:styleId="Rcsostblzat">
    <w:name w:val="Table Grid"/>
    <w:basedOn w:val="Normltblzat"/>
    <w:uiPriority w:val="59"/>
    <w:rsid w:val="00AE1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9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58D9"/>
  </w:style>
  <w:style w:type="paragraph" w:styleId="llb">
    <w:name w:val="footer"/>
    <w:basedOn w:val="Norml"/>
    <w:link w:val="llbChar"/>
    <w:uiPriority w:val="99"/>
    <w:unhideWhenUsed/>
    <w:rsid w:val="0009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58D9"/>
  </w:style>
  <w:style w:type="paragraph" w:styleId="Buborkszveg">
    <w:name w:val="Balloon Text"/>
    <w:basedOn w:val="Norml"/>
    <w:link w:val="BuborkszvegChar"/>
    <w:uiPriority w:val="99"/>
    <w:semiHidden/>
    <w:unhideWhenUsed/>
    <w:rsid w:val="0009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532</Words>
  <Characters>3673</Characters>
  <Application>Microsoft Office Word</Application>
  <DocSecurity>0</DocSecurity>
  <Lines>30</Lines>
  <Paragraphs>8</Paragraphs>
  <ScaleCrop>false</ScaleCrop>
  <Company>WXPEE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Bohar</dc:creator>
  <cp:keywords/>
  <dc:description/>
  <cp:lastModifiedBy>Bohar</cp:lastModifiedBy>
  <cp:revision>85</cp:revision>
  <dcterms:created xsi:type="dcterms:W3CDTF">2013-07-05T12:32:00Z</dcterms:created>
  <dcterms:modified xsi:type="dcterms:W3CDTF">2013-09-11T15:48:00Z</dcterms:modified>
</cp:coreProperties>
</file>