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EA5C1" w14:textId="64A15EFA" w:rsidR="00314F76" w:rsidRPr="00ED171B" w:rsidRDefault="00C47FF6" w:rsidP="007C1FD8">
      <w:pPr>
        <w:pStyle w:val="Title"/>
        <w:spacing w:before="120" w:after="120"/>
        <w:rPr>
          <w:rFonts w:cs="Times New Roman"/>
          <w:b/>
          <w:bCs/>
          <w:smallCaps/>
          <w:spacing w:val="10"/>
          <w:sz w:val="52"/>
          <w:szCs w:val="52"/>
          <w:lang w:val="hu-HU"/>
        </w:rPr>
      </w:pPr>
      <w:r w:rsidRPr="00ED171B">
        <w:rPr>
          <w:rFonts w:cs="Times New Roman"/>
          <w:b/>
          <w:bCs/>
          <w:smallCaps/>
          <w:spacing w:val="10"/>
          <w:sz w:val="52"/>
          <w:szCs w:val="52"/>
          <w:lang w:val="hu-HU"/>
        </w:rPr>
        <w:t>Beszámoló</w:t>
      </w:r>
    </w:p>
    <w:p w14:paraId="3D2A83AB" w14:textId="08EC585E" w:rsidR="00C47FF6" w:rsidRPr="00ED171B" w:rsidRDefault="00C47FF6" w:rsidP="007C1FD8">
      <w:pPr>
        <w:spacing w:before="240" w:after="360"/>
        <w:jc w:val="center"/>
        <w:rPr>
          <w:lang w:val="hu-HU"/>
        </w:rPr>
      </w:pPr>
      <w:r w:rsidRPr="00ED171B">
        <w:rPr>
          <w:lang w:val="hu-HU"/>
        </w:rPr>
        <w:t>az ELTE TTK HÖK Küldöttgyűlésének</w:t>
      </w:r>
    </w:p>
    <w:p w14:paraId="6E06C12C" w14:textId="65632DB7" w:rsidR="0072179B" w:rsidRPr="008371FC" w:rsidRDefault="008E5DCC" w:rsidP="008371FC">
      <w:pPr>
        <w:jc w:val="both"/>
        <w:rPr>
          <w:rFonts w:cstheme="minorHAnsi"/>
          <w:b/>
          <w:bCs/>
          <w:spacing w:val="20"/>
          <w:sz w:val="28"/>
          <w:szCs w:val="24"/>
          <w:lang w:val="hu-HU"/>
        </w:rPr>
      </w:pPr>
      <w:r w:rsidRPr="008371FC">
        <w:rPr>
          <w:rFonts w:cstheme="minorHAnsi"/>
          <w:b/>
          <w:bCs/>
          <w:spacing w:val="20"/>
          <w:sz w:val="28"/>
          <w:szCs w:val="24"/>
          <w:lang w:val="hu-HU"/>
        </w:rPr>
        <w:t>Időrendi bontás:</w:t>
      </w:r>
    </w:p>
    <w:p w14:paraId="28DDA83D" w14:textId="6F807279" w:rsidR="008E5DCC" w:rsidRPr="00AB73AF" w:rsidRDefault="008E5DCC" w:rsidP="008371FC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Times New Roman"/>
          <w:sz w:val="26"/>
          <w:szCs w:val="26"/>
          <w:lang w:val="hu-HU"/>
        </w:rPr>
      </w:pPr>
      <w:r w:rsidRPr="00AB73AF">
        <w:rPr>
          <w:rFonts w:cs="Times New Roman"/>
          <w:sz w:val="26"/>
          <w:szCs w:val="26"/>
          <w:lang w:val="hu-HU"/>
        </w:rPr>
        <w:t xml:space="preserve">2022. </w:t>
      </w:r>
      <w:r w:rsidR="00424D16" w:rsidRPr="00AB73AF">
        <w:rPr>
          <w:rFonts w:cs="Times New Roman"/>
          <w:sz w:val="26"/>
          <w:szCs w:val="26"/>
          <w:lang w:val="hu-HU"/>
        </w:rPr>
        <w:t xml:space="preserve">05.14. </w:t>
      </w:r>
      <w:r w:rsidR="0084401B" w:rsidRPr="00AB73AF">
        <w:rPr>
          <w:rFonts w:cs="Times New Roman"/>
          <w:sz w:val="26"/>
          <w:szCs w:val="26"/>
          <w:lang w:val="hu-HU"/>
        </w:rPr>
        <w:t xml:space="preserve">  </w:t>
      </w:r>
      <w:r w:rsidR="00424D16" w:rsidRPr="00AB73AF">
        <w:rPr>
          <w:rFonts w:cs="Times New Roman"/>
          <w:sz w:val="26"/>
          <w:szCs w:val="26"/>
          <w:lang w:val="hu-HU"/>
        </w:rPr>
        <w:t>Alakuló Küldöttgyűlés</w:t>
      </w:r>
    </w:p>
    <w:p w14:paraId="27B266AD" w14:textId="630B8F2A" w:rsidR="00424D16" w:rsidRPr="00AB73AF" w:rsidRDefault="00424D16" w:rsidP="008371FC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Times New Roman"/>
          <w:sz w:val="26"/>
          <w:szCs w:val="26"/>
          <w:lang w:val="hu-HU"/>
        </w:rPr>
      </w:pPr>
      <w:r w:rsidRPr="00AB73AF">
        <w:rPr>
          <w:rFonts w:cs="Times New Roman"/>
          <w:sz w:val="26"/>
          <w:szCs w:val="26"/>
          <w:lang w:val="hu-HU"/>
        </w:rPr>
        <w:t>2022. 06.</w:t>
      </w:r>
      <w:r w:rsidR="0084401B" w:rsidRPr="00AB73AF">
        <w:rPr>
          <w:rFonts w:cs="Times New Roman"/>
          <w:sz w:val="26"/>
          <w:szCs w:val="26"/>
          <w:lang w:val="hu-HU"/>
        </w:rPr>
        <w:t xml:space="preserve"> </w:t>
      </w:r>
      <w:r w:rsidR="00831076" w:rsidRPr="00AB73AF">
        <w:rPr>
          <w:rFonts w:cs="Times New Roman"/>
          <w:sz w:val="26"/>
          <w:szCs w:val="26"/>
          <w:lang w:val="hu-HU"/>
        </w:rPr>
        <w:t>28.</w:t>
      </w:r>
      <w:r w:rsidR="008371FC" w:rsidRPr="00AB73AF">
        <w:rPr>
          <w:rFonts w:cs="Times New Roman"/>
          <w:sz w:val="26"/>
          <w:szCs w:val="26"/>
          <w:lang w:val="hu-HU"/>
        </w:rPr>
        <w:t xml:space="preserve"> </w:t>
      </w:r>
      <w:r w:rsidRPr="00AB73AF">
        <w:rPr>
          <w:rFonts w:cs="Times New Roman"/>
          <w:sz w:val="26"/>
          <w:szCs w:val="26"/>
          <w:lang w:val="hu-HU"/>
        </w:rPr>
        <w:t xml:space="preserve"> Földrajz- és Földtudományi Intézeti Tanács</w:t>
      </w:r>
    </w:p>
    <w:p w14:paraId="45EB7466" w14:textId="77038833" w:rsidR="00424D16" w:rsidRPr="00AB73AF" w:rsidRDefault="00424D16" w:rsidP="008371FC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Times New Roman"/>
          <w:sz w:val="26"/>
          <w:szCs w:val="26"/>
          <w:lang w:val="hu-HU"/>
        </w:rPr>
      </w:pPr>
      <w:r w:rsidRPr="00AB73AF">
        <w:rPr>
          <w:rFonts w:cs="Times New Roman"/>
          <w:sz w:val="26"/>
          <w:szCs w:val="26"/>
          <w:lang w:val="hu-HU"/>
        </w:rPr>
        <w:t>2022</w:t>
      </w:r>
      <w:r w:rsidR="00831076" w:rsidRPr="00AB73AF">
        <w:rPr>
          <w:rFonts w:cs="Times New Roman"/>
          <w:sz w:val="26"/>
          <w:szCs w:val="26"/>
          <w:lang w:val="hu-HU"/>
        </w:rPr>
        <w:t>.08.15.-21.</w:t>
      </w:r>
      <w:r w:rsidRPr="00AB73AF">
        <w:rPr>
          <w:rFonts w:cs="Times New Roman"/>
          <w:sz w:val="26"/>
          <w:szCs w:val="26"/>
          <w:lang w:val="hu-HU"/>
        </w:rPr>
        <w:t xml:space="preserve"> Tétékás GT</w:t>
      </w:r>
    </w:p>
    <w:p w14:paraId="413B2622" w14:textId="56AA405C" w:rsidR="00424D16" w:rsidRPr="00AB73AF" w:rsidRDefault="00831076" w:rsidP="008371FC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Times New Roman"/>
          <w:sz w:val="26"/>
          <w:szCs w:val="26"/>
          <w:lang w:val="hu-HU"/>
        </w:rPr>
      </w:pPr>
      <w:r w:rsidRPr="00AB73AF">
        <w:rPr>
          <w:rFonts w:cs="Times New Roman"/>
          <w:sz w:val="26"/>
          <w:szCs w:val="26"/>
          <w:lang w:val="hu-HU"/>
        </w:rPr>
        <w:t>2022.0</w:t>
      </w:r>
      <w:r w:rsidR="00153528" w:rsidRPr="00AB73AF">
        <w:rPr>
          <w:rFonts w:cs="Times New Roman"/>
          <w:sz w:val="26"/>
          <w:szCs w:val="26"/>
          <w:lang w:val="hu-HU"/>
        </w:rPr>
        <w:t>5</w:t>
      </w:r>
      <w:r w:rsidRPr="00AB73AF">
        <w:rPr>
          <w:rFonts w:cs="Times New Roman"/>
          <w:sz w:val="26"/>
          <w:szCs w:val="26"/>
          <w:lang w:val="hu-HU"/>
        </w:rPr>
        <w:t>.</w:t>
      </w:r>
      <w:r w:rsidR="00153528" w:rsidRPr="00AB73AF">
        <w:rPr>
          <w:rFonts w:cs="Times New Roman"/>
          <w:sz w:val="26"/>
          <w:szCs w:val="26"/>
          <w:lang w:val="hu-HU"/>
        </w:rPr>
        <w:t>31</w:t>
      </w:r>
      <w:r w:rsidRPr="00AB73AF">
        <w:rPr>
          <w:rFonts w:cs="Times New Roman"/>
          <w:sz w:val="26"/>
          <w:szCs w:val="26"/>
          <w:lang w:val="hu-HU"/>
        </w:rPr>
        <w:t xml:space="preserve">. </w:t>
      </w:r>
      <w:r w:rsidR="00424D16" w:rsidRPr="00AB73AF">
        <w:rPr>
          <w:rFonts w:cs="Times New Roman"/>
          <w:sz w:val="26"/>
          <w:szCs w:val="26"/>
          <w:lang w:val="hu-HU"/>
        </w:rPr>
        <w:t>TOB ülés</w:t>
      </w:r>
    </w:p>
    <w:p w14:paraId="5C73E07D" w14:textId="60588DF7" w:rsidR="00153528" w:rsidRPr="00AB73AF" w:rsidRDefault="00153528" w:rsidP="008371FC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Times New Roman"/>
          <w:sz w:val="26"/>
          <w:szCs w:val="26"/>
          <w:lang w:val="hu-HU"/>
        </w:rPr>
      </w:pPr>
      <w:r w:rsidRPr="00AB73AF">
        <w:rPr>
          <w:rFonts w:cs="Times New Roman"/>
          <w:sz w:val="26"/>
          <w:szCs w:val="26"/>
          <w:lang w:val="hu-HU"/>
        </w:rPr>
        <w:t>2022.07.06. TOB ülés</w:t>
      </w:r>
    </w:p>
    <w:p w14:paraId="693F15EA" w14:textId="25551A54" w:rsidR="00424D16" w:rsidRPr="00AB73AF" w:rsidRDefault="00424D16" w:rsidP="008371FC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Times New Roman"/>
          <w:sz w:val="26"/>
          <w:szCs w:val="26"/>
          <w:lang w:val="hu-HU"/>
        </w:rPr>
      </w:pPr>
      <w:r w:rsidRPr="00AB73AF">
        <w:rPr>
          <w:rFonts w:cs="Times New Roman"/>
          <w:sz w:val="26"/>
          <w:szCs w:val="26"/>
          <w:lang w:val="hu-HU"/>
        </w:rPr>
        <w:t>2022.08.30.Harmadik Gólya-Mentor Találkozó &amp; GT átbeszélő</w:t>
      </w:r>
    </w:p>
    <w:p w14:paraId="00737CC4" w14:textId="5F6B0738" w:rsidR="000252ED" w:rsidRPr="00AB73AF" w:rsidRDefault="000252ED" w:rsidP="008371FC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Times New Roman"/>
          <w:sz w:val="26"/>
          <w:szCs w:val="26"/>
          <w:lang w:val="hu-HU"/>
        </w:rPr>
      </w:pPr>
      <w:r w:rsidRPr="00AB73AF">
        <w:rPr>
          <w:rFonts w:cs="Times New Roman"/>
          <w:sz w:val="26"/>
          <w:szCs w:val="26"/>
          <w:lang w:val="hu-HU"/>
        </w:rPr>
        <w:t>2022.09.01. Honlap kiadása</w:t>
      </w:r>
    </w:p>
    <w:p w14:paraId="043B5B8E" w14:textId="5EA910D1" w:rsidR="00424D16" w:rsidRPr="00AB73AF" w:rsidRDefault="00424D16" w:rsidP="008371FC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Times New Roman"/>
          <w:sz w:val="26"/>
          <w:szCs w:val="26"/>
          <w:lang w:val="hu-HU"/>
        </w:rPr>
      </w:pPr>
      <w:r w:rsidRPr="00AB73AF">
        <w:rPr>
          <w:rFonts w:cs="Times New Roman"/>
          <w:sz w:val="26"/>
          <w:szCs w:val="26"/>
          <w:lang w:val="hu-HU"/>
        </w:rPr>
        <w:t xml:space="preserve">2022.09.07 </w:t>
      </w:r>
      <w:r w:rsidR="0084401B" w:rsidRPr="00AB73AF">
        <w:rPr>
          <w:rFonts w:cs="Times New Roman"/>
          <w:sz w:val="26"/>
          <w:szCs w:val="26"/>
          <w:lang w:val="hu-HU"/>
        </w:rPr>
        <w:t xml:space="preserve">  </w:t>
      </w:r>
      <w:r w:rsidRPr="00AB73AF">
        <w:rPr>
          <w:rFonts w:cs="Times New Roman"/>
          <w:sz w:val="26"/>
          <w:szCs w:val="26"/>
          <w:lang w:val="hu-HU"/>
        </w:rPr>
        <w:t>Campus Discovery &amp; Földes Avató</w:t>
      </w:r>
    </w:p>
    <w:p w14:paraId="370D01B4" w14:textId="58D44944" w:rsidR="008E5DCC" w:rsidRPr="008371FC" w:rsidRDefault="00424D16" w:rsidP="008371FC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Times New Roman"/>
          <w:i/>
          <w:iCs/>
          <w:sz w:val="26"/>
          <w:szCs w:val="26"/>
          <w:lang w:val="hu-HU"/>
        </w:rPr>
      </w:pPr>
      <w:r w:rsidRPr="00AB73AF">
        <w:rPr>
          <w:rFonts w:cs="Times New Roman"/>
          <w:i/>
          <w:iCs/>
          <w:sz w:val="26"/>
          <w:szCs w:val="26"/>
          <w:lang w:val="hu-HU"/>
        </w:rPr>
        <w:t>2022.09.1</w:t>
      </w:r>
      <w:r w:rsidR="00831076" w:rsidRPr="00AB73AF">
        <w:rPr>
          <w:rFonts w:cs="Times New Roman"/>
          <w:i/>
          <w:iCs/>
          <w:sz w:val="26"/>
          <w:szCs w:val="26"/>
          <w:lang w:val="hu-HU"/>
        </w:rPr>
        <w:t>5</w:t>
      </w:r>
      <w:r w:rsidR="0084401B" w:rsidRPr="00AB73AF">
        <w:rPr>
          <w:rFonts w:cs="Times New Roman"/>
          <w:i/>
          <w:iCs/>
          <w:sz w:val="26"/>
          <w:szCs w:val="26"/>
          <w:lang w:val="hu-HU"/>
        </w:rPr>
        <w:t xml:space="preserve">  </w:t>
      </w:r>
      <w:r w:rsidRPr="00AB73AF">
        <w:rPr>
          <w:rFonts w:cs="Times New Roman"/>
          <w:i/>
          <w:iCs/>
          <w:sz w:val="26"/>
          <w:szCs w:val="26"/>
          <w:lang w:val="hu-HU"/>
        </w:rPr>
        <w:t xml:space="preserve"> tervezett első SzaCs</w:t>
      </w:r>
    </w:p>
    <w:p w14:paraId="5FB7FFED" w14:textId="1386DBE5" w:rsidR="00153528" w:rsidRPr="008371FC" w:rsidRDefault="00153528" w:rsidP="008371FC">
      <w:pPr>
        <w:spacing w:before="240"/>
        <w:jc w:val="both"/>
        <w:rPr>
          <w:rFonts w:cstheme="minorHAnsi"/>
          <w:b/>
          <w:bCs/>
          <w:spacing w:val="20"/>
          <w:sz w:val="28"/>
          <w:szCs w:val="24"/>
          <w:lang w:val="hu-HU"/>
        </w:rPr>
      </w:pPr>
      <w:r w:rsidRPr="008371FC">
        <w:rPr>
          <w:rFonts w:cstheme="minorHAnsi"/>
          <w:b/>
          <w:bCs/>
          <w:spacing w:val="20"/>
          <w:sz w:val="28"/>
          <w:szCs w:val="24"/>
          <w:lang w:val="hu-HU"/>
        </w:rPr>
        <w:t>Szöveges beszámoló:</w:t>
      </w:r>
    </w:p>
    <w:p w14:paraId="5856E62A" w14:textId="6B315A8C" w:rsidR="00153528" w:rsidRPr="007C1FD8" w:rsidRDefault="00153528" w:rsidP="007C1FD8">
      <w:pPr>
        <w:spacing w:before="360"/>
        <w:jc w:val="both"/>
        <w:rPr>
          <w:b/>
          <w:bCs/>
          <w:sz w:val="28"/>
          <w:szCs w:val="24"/>
          <w:lang w:val="hu-HU"/>
        </w:rPr>
      </w:pPr>
      <w:r w:rsidRPr="007C1FD8">
        <w:rPr>
          <w:b/>
          <w:bCs/>
          <w:sz w:val="28"/>
          <w:szCs w:val="24"/>
          <w:lang w:val="hu-HU"/>
        </w:rPr>
        <w:t>Alakuló Küldöttgyűlés</w:t>
      </w:r>
    </w:p>
    <w:p w14:paraId="5F6BA7BD" w14:textId="1A1D00A2" w:rsidR="00153528" w:rsidRDefault="00153528" w:rsidP="007C1FD8">
      <w:pPr>
        <w:jc w:val="both"/>
        <w:rPr>
          <w:lang w:val="hu-HU"/>
        </w:rPr>
      </w:pPr>
      <w:r>
        <w:rPr>
          <w:lang w:val="hu-HU"/>
        </w:rPr>
        <w:t xml:space="preserve">Ezzel lényegében átvettem Petrától a feladatokat, de még sok maradt </w:t>
      </w:r>
      <w:r w:rsidR="008B398E">
        <w:rPr>
          <w:lang w:val="hu-HU"/>
        </w:rPr>
        <w:t>hátra,</w:t>
      </w:r>
      <w:r>
        <w:rPr>
          <w:lang w:val="hu-HU"/>
        </w:rPr>
        <w:t xml:space="preserve"> amelyet szimultán végeztünk.</w:t>
      </w:r>
    </w:p>
    <w:p w14:paraId="71A7EE6C" w14:textId="77777777" w:rsidR="00463206" w:rsidRDefault="00463206" w:rsidP="007C1FD8">
      <w:pPr>
        <w:jc w:val="both"/>
        <w:rPr>
          <w:lang w:val="hu-HU"/>
        </w:rPr>
      </w:pPr>
    </w:p>
    <w:p w14:paraId="0F7BB6E4" w14:textId="2A04226D" w:rsidR="00463206" w:rsidRPr="007C1FD8" w:rsidRDefault="00463206" w:rsidP="007C1FD8">
      <w:pPr>
        <w:jc w:val="both"/>
        <w:rPr>
          <w:b/>
          <w:bCs/>
          <w:sz w:val="28"/>
          <w:szCs w:val="24"/>
          <w:lang w:val="hu-HU"/>
        </w:rPr>
      </w:pPr>
      <w:r w:rsidRPr="007C1FD8">
        <w:rPr>
          <w:b/>
          <w:bCs/>
          <w:sz w:val="28"/>
          <w:szCs w:val="24"/>
          <w:lang w:val="hu-HU"/>
        </w:rPr>
        <w:t>IT &amp; TOB</w:t>
      </w:r>
    </w:p>
    <w:p w14:paraId="2E41AAF2" w14:textId="1C8F8204" w:rsidR="00463206" w:rsidRDefault="00463206" w:rsidP="007C1FD8">
      <w:pPr>
        <w:jc w:val="both"/>
        <w:rPr>
          <w:lang w:val="hu-HU"/>
        </w:rPr>
      </w:pPr>
      <w:r>
        <w:rPr>
          <w:lang w:val="hu-HU"/>
        </w:rPr>
        <w:t>A</w:t>
      </w:r>
      <w:r w:rsidR="00153528">
        <w:rPr>
          <w:lang w:val="hu-HU"/>
        </w:rPr>
        <w:t xml:space="preserve">z azóta megtartott Intézeti Tanács, illetve Tanulmányi és </w:t>
      </w:r>
      <w:r>
        <w:rPr>
          <w:lang w:val="hu-HU"/>
        </w:rPr>
        <w:t>Oktatási Bizottság ülésein is még mint bőszen hallgató tag vettem részt csupán, ezeket ennél fogva nem részletezném különösebben.</w:t>
      </w:r>
    </w:p>
    <w:p w14:paraId="487B971D" w14:textId="77777777" w:rsidR="007C1FD8" w:rsidRPr="007C1FD8" w:rsidRDefault="007C1FD8" w:rsidP="007C1FD8">
      <w:pPr>
        <w:jc w:val="both"/>
        <w:rPr>
          <w:lang w:val="hu-HU"/>
        </w:rPr>
      </w:pPr>
    </w:p>
    <w:p w14:paraId="63B9B653" w14:textId="22BA12F1" w:rsidR="00463206" w:rsidRPr="007C1FD8" w:rsidRDefault="00463206" w:rsidP="007C1FD8">
      <w:pPr>
        <w:jc w:val="both"/>
        <w:rPr>
          <w:b/>
          <w:bCs/>
          <w:sz w:val="28"/>
          <w:szCs w:val="24"/>
          <w:lang w:val="hu-HU"/>
        </w:rPr>
      </w:pPr>
      <w:r w:rsidRPr="007C1FD8">
        <w:rPr>
          <w:b/>
          <w:bCs/>
          <w:sz w:val="28"/>
          <w:szCs w:val="24"/>
          <w:lang w:val="hu-HU"/>
        </w:rPr>
        <w:t>TéTéKás GT</w:t>
      </w:r>
    </w:p>
    <w:p w14:paraId="57756597" w14:textId="62432DD4" w:rsidR="00463206" w:rsidRDefault="00463206" w:rsidP="007C1FD8">
      <w:pPr>
        <w:jc w:val="both"/>
        <w:rPr>
          <w:lang w:val="hu-HU"/>
        </w:rPr>
      </w:pPr>
      <w:r>
        <w:rPr>
          <w:lang w:val="hu-HU"/>
        </w:rPr>
        <w:t xml:space="preserve">Igazán ekkortól került kezembe a feladat teljes valója, a gólyatábor alatt már valóban én álltam ki a gólyák elé, mint szakterületi koordinátor. </w:t>
      </w:r>
    </w:p>
    <w:p w14:paraId="1107A82A" w14:textId="27C5604E" w:rsidR="00463206" w:rsidRDefault="00463206" w:rsidP="007C1FD8">
      <w:pPr>
        <w:jc w:val="both"/>
        <w:rPr>
          <w:lang w:val="hu-HU"/>
        </w:rPr>
      </w:pPr>
      <w:r>
        <w:rPr>
          <w:lang w:val="hu-HU"/>
        </w:rPr>
        <w:t xml:space="preserve">Úgy gondolom van még hova fejlődnöm a csapat összerázása, illetve a nagyobb hangú „beszédek” terén, de ezeken felül szerintem jól sikerült helytállnom elsőre. </w:t>
      </w:r>
    </w:p>
    <w:p w14:paraId="5A0C6275" w14:textId="579AE028" w:rsidR="00463206" w:rsidRDefault="00463206" w:rsidP="007C1FD8">
      <w:pPr>
        <w:jc w:val="both"/>
        <w:rPr>
          <w:lang w:val="hu-HU"/>
        </w:rPr>
      </w:pPr>
      <w:r>
        <w:rPr>
          <w:lang w:val="hu-HU"/>
        </w:rPr>
        <w:t xml:space="preserve">Véleményem szerint remek mentoraink vannak idén, úgyszintén remek mentorfelelősökkel, így bátran mondhatom, hogy a gólyák legjobb kezekben voltak/vannak. </w:t>
      </w:r>
      <w:r w:rsidR="00697A66">
        <w:rPr>
          <w:lang w:val="hu-HU"/>
        </w:rPr>
        <w:t xml:space="preserve">A csapat szépen kovácsolódik össze, az a klikkesedés, amelyet szerettem volna elkerülni nem is </w:t>
      </w:r>
      <w:r w:rsidR="008B398E">
        <w:rPr>
          <w:lang w:val="hu-HU"/>
        </w:rPr>
        <w:t>mutatkozott</w:t>
      </w:r>
      <w:r w:rsidR="00697A66">
        <w:rPr>
          <w:lang w:val="hu-HU"/>
        </w:rPr>
        <w:t xml:space="preserve">, miszerint a földrajz és a földtudomány közti széthúzást már a gólyáknál el kell söpörni, így szerintem ebből az évfolyamból egy összetartó közösségorientált csapat jön majd létre. Már </w:t>
      </w:r>
      <w:r w:rsidR="00697A66">
        <w:rPr>
          <w:lang w:val="hu-HU"/>
        </w:rPr>
        <w:lastRenderedPageBreak/>
        <w:t xml:space="preserve">többen </w:t>
      </w:r>
      <w:r w:rsidR="009A19AE">
        <w:rPr>
          <w:lang w:val="hu-HU"/>
        </w:rPr>
        <w:t>voltak,</w:t>
      </w:r>
      <w:r w:rsidR="00697A66">
        <w:rPr>
          <w:lang w:val="hu-HU"/>
        </w:rPr>
        <w:t xml:space="preserve"> akik jelezték, szívesen csatlakoznának be az egyetem ilyesfajta háttérmunkáiba, ezáltal remélem közülük kerül majd ki több </w:t>
      </w:r>
      <w:r w:rsidR="00A75484">
        <w:rPr>
          <w:lang w:val="hu-HU"/>
        </w:rPr>
        <w:t>jövendőbeli</w:t>
      </w:r>
      <w:r w:rsidR="00697A66">
        <w:rPr>
          <w:lang w:val="hu-HU"/>
        </w:rPr>
        <w:t xml:space="preserve"> képviselő</w:t>
      </w:r>
      <w:r w:rsidR="00A75484">
        <w:rPr>
          <w:lang w:val="hu-HU"/>
        </w:rPr>
        <w:t>, illetve mentor</w:t>
      </w:r>
      <w:r w:rsidR="00697A66">
        <w:rPr>
          <w:lang w:val="hu-HU"/>
        </w:rPr>
        <w:t>.</w:t>
      </w:r>
    </w:p>
    <w:p w14:paraId="12887860" w14:textId="77777777" w:rsidR="005B4821" w:rsidRDefault="005B4821" w:rsidP="007C1FD8">
      <w:pPr>
        <w:jc w:val="both"/>
        <w:rPr>
          <w:lang w:val="hu-HU"/>
        </w:rPr>
      </w:pPr>
    </w:p>
    <w:p w14:paraId="17FC1410" w14:textId="4F017507" w:rsidR="00153528" w:rsidRPr="007C1FD8" w:rsidRDefault="00697A66" w:rsidP="007C1FD8">
      <w:pPr>
        <w:jc w:val="both"/>
        <w:rPr>
          <w:b/>
          <w:bCs/>
          <w:sz w:val="28"/>
          <w:szCs w:val="24"/>
          <w:lang w:val="hu-HU"/>
        </w:rPr>
      </w:pPr>
      <w:r w:rsidRPr="007C1FD8">
        <w:rPr>
          <w:b/>
          <w:bCs/>
          <w:sz w:val="28"/>
          <w:szCs w:val="24"/>
          <w:lang w:val="hu-HU"/>
        </w:rPr>
        <w:t>Harmadik Gólya Mentor Találkozó</w:t>
      </w:r>
    </w:p>
    <w:p w14:paraId="05F376D2" w14:textId="76434AEA" w:rsidR="00697A66" w:rsidRDefault="00697A66" w:rsidP="007C1FD8">
      <w:pPr>
        <w:jc w:val="both"/>
        <w:rPr>
          <w:lang w:val="hu-HU"/>
        </w:rPr>
      </w:pPr>
      <w:r>
        <w:rPr>
          <w:lang w:val="hu-HU"/>
        </w:rPr>
        <w:t xml:space="preserve">Az előző GMT-ken sajnos még nem tudtam részt venni a szakmai gyakorlatom kötöttsége miatt, de a mentorok elmondása szerint nagyon jól sikerültek, és nagy arányban jelentek meg rajta a gólyák. </w:t>
      </w:r>
    </w:p>
    <w:p w14:paraId="0E9DF40A" w14:textId="229C1C2C" w:rsidR="00697A66" w:rsidRDefault="00697A66" w:rsidP="007C1FD8">
      <w:pPr>
        <w:jc w:val="both"/>
        <w:rPr>
          <w:lang w:val="hu-HU"/>
        </w:rPr>
      </w:pPr>
      <w:r>
        <w:rPr>
          <w:lang w:val="hu-HU"/>
        </w:rPr>
        <w:t xml:space="preserve">Ezen a harmadik találkozón a közös tárgyfelvétel volt a fő program, valószínűleg ennek is betudható az, milyen sokan eljöttek. Szerintem nagy siker volt, nagyon jó hangulatban telt az este további része is. </w:t>
      </w:r>
    </w:p>
    <w:p w14:paraId="59F17BA8" w14:textId="64EA7DF5" w:rsidR="0067770E" w:rsidRDefault="0067770E" w:rsidP="007C1FD8">
      <w:pPr>
        <w:jc w:val="both"/>
        <w:rPr>
          <w:lang w:val="hu-HU"/>
        </w:rPr>
      </w:pPr>
      <w:r>
        <w:rPr>
          <w:lang w:val="hu-HU"/>
        </w:rPr>
        <w:t>Az este folyamán Kovács Ábel mentorfelelős részvételével átbeszéltük a mentorok benyomásait és tapasztalatait a gólyatáborról.</w:t>
      </w:r>
    </w:p>
    <w:p w14:paraId="4E836969" w14:textId="77777777" w:rsidR="005B4821" w:rsidRDefault="005B4821" w:rsidP="007C1FD8">
      <w:pPr>
        <w:jc w:val="both"/>
        <w:rPr>
          <w:lang w:val="hu-HU"/>
        </w:rPr>
      </w:pPr>
    </w:p>
    <w:p w14:paraId="1AC78EE7" w14:textId="0D06B9CC" w:rsidR="000252ED" w:rsidRPr="007C1FD8" w:rsidRDefault="000252ED" w:rsidP="007C1FD8">
      <w:pPr>
        <w:jc w:val="both"/>
        <w:rPr>
          <w:b/>
          <w:bCs/>
          <w:sz w:val="28"/>
          <w:szCs w:val="24"/>
          <w:lang w:val="hu-HU"/>
        </w:rPr>
      </w:pPr>
      <w:r w:rsidRPr="007C1FD8">
        <w:rPr>
          <w:b/>
          <w:bCs/>
          <w:sz w:val="28"/>
          <w:szCs w:val="24"/>
          <w:lang w:val="hu-HU"/>
        </w:rPr>
        <w:t>Honlap kiadása</w:t>
      </w:r>
    </w:p>
    <w:p w14:paraId="56126F92" w14:textId="651E91EA" w:rsidR="000252ED" w:rsidRDefault="000252ED" w:rsidP="007C1FD8">
      <w:pPr>
        <w:jc w:val="both"/>
        <w:rPr>
          <w:lang w:val="hu-HU"/>
        </w:rPr>
      </w:pPr>
      <w:r>
        <w:rPr>
          <w:lang w:val="hu-HU"/>
        </w:rPr>
        <w:t>Elkészültem a foldtud.elte.hu című oldal aktualizálásával is, amelyet remélem sikerrel fogunk tudni használni.</w:t>
      </w:r>
    </w:p>
    <w:p w14:paraId="60D09EF7" w14:textId="6384DEF8" w:rsidR="000252ED" w:rsidRDefault="000252ED" w:rsidP="007C1FD8">
      <w:pPr>
        <w:jc w:val="both"/>
        <w:rPr>
          <w:lang w:val="hu-HU"/>
        </w:rPr>
      </w:pPr>
      <w:r>
        <w:rPr>
          <w:lang w:val="hu-HU"/>
        </w:rPr>
        <w:t xml:space="preserve">Ezen az oldalon már elérhetővé tettem azt a formot, amellyel a Gekko irányába lehet jelezni a korrepetálási igényeket. </w:t>
      </w:r>
      <w:r w:rsidR="005B4821">
        <w:rPr>
          <w:lang w:val="hu-HU"/>
        </w:rPr>
        <w:t>A Gekko ugyan ezzel lényegében késznek nyilvánítható, még nem tartom egésznek. Ugyan próbáltam rendszerszinten összeszervezni, egy fokon egyelőre meghaladta a</w:t>
      </w:r>
      <w:r w:rsidR="002C0D6A">
        <w:rPr>
          <w:lang w:val="hu-HU"/>
        </w:rPr>
        <w:t>z eddigi rálátásomat a helyzetre</w:t>
      </w:r>
      <w:r w:rsidR="005B4821">
        <w:rPr>
          <w:lang w:val="hu-HU"/>
        </w:rPr>
        <w:t>, így próba cseresznye lesz ez a kezdet vele. Magabiztosan állok hozzá, amennyiben probléma merülne fel ezzel kapcsolatban úgy vélem képes leszek ezt el</w:t>
      </w:r>
      <w:r w:rsidR="002C0D6A">
        <w:rPr>
          <w:lang w:val="hu-HU"/>
        </w:rPr>
        <w:t>igazítani</w:t>
      </w:r>
      <w:r w:rsidR="005B4821">
        <w:rPr>
          <w:lang w:val="hu-HU"/>
        </w:rPr>
        <w:t>.</w:t>
      </w:r>
    </w:p>
    <w:p w14:paraId="03403823" w14:textId="39501FF9" w:rsidR="002C0D6A" w:rsidRDefault="002C0D6A" w:rsidP="007C1FD8">
      <w:pPr>
        <w:jc w:val="both"/>
        <w:rPr>
          <w:lang w:val="hu-HU"/>
        </w:rPr>
      </w:pPr>
      <w:r>
        <w:rPr>
          <w:lang w:val="hu-HU"/>
        </w:rPr>
        <w:t>Megragadva az alkalmat, szeretném megköszönni a form elkészítését Götz Ádámnak, illetve mindazon szacskóknak és egyéb felelősöknek pedig a segítőkész hozzáállást, mellyel lehetővé tették hogy valóban elinduljon ez a projekt.</w:t>
      </w:r>
    </w:p>
    <w:p w14:paraId="346ABB73" w14:textId="77777777" w:rsidR="005B4821" w:rsidRDefault="005B4821" w:rsidP="007C1FD8">
      <w:pPr>
        <w:jc w:val="both"/>
        <w:rPr>
          <w:lang w:val="hu-HU"/>
        </w:rPr>
      </w:pPr>
    </w:p>
    <w:p w14:paraId="085E149C" w14:textId="563BB8E7" w:rsidR="00E26486" w:rsidRPr="007C1FD8" w:rsidRDefault="00E26486" w:rsidP="007C1FD8">
      <w:pPr>
        <w:jc w:val="both"/>
        <w:rPr>
          <w:b/>
          <w:bCs/>
          <w:sz w:val="28"/>
          <w:szCs w:val="24"/>
          <w:lang w:val="hu-HU"/>
        </w:rPr>
      </w:pPr>
      <w:r w:rsidRPr="007C1FD8">
        <w:rPr>
          <w:b/>
          <w:bCs/>
          <w:sz w:val="28"/>
          <w:szCs w:val="24"/>
          <w:lang w:val="hu-HU"/>
        </w:rPr>
        <w:t>Campus Discovery &amp; Földes Avató</w:t>
      </w:r>
    </w:p>
    <w:p w14:paraId="4C314FFB" w14:textId="11B3406B" w:rsidR="00E26486" w:rsidRDefault="00E26486" w:rsidP="007C1FD8">
      <w:pPr>
        <w:jc w:val="both"/>
        <w:rPr>
          <w:lang w:val="hu-HU"/>
        </w:rPr>
      </w:pPr>
      <w:r>
        <w:rPr>
          <w:lang w:val="hu-HU"/>
        </w:rPr>
        <w:t xml:space="preserve">A Földes Avató szokása kiveszett az utóbbi évek alatt, viszont ahogyan látom sikerült visszahozni ezt. Főpróbája a GT-ben volt, amelyről utána azt hallottam vissza, hogy mindenkinek nagyon tetszett „hogy ilyen is van”. Ezt ismételtük meg az egyetem bejárása után, hiszen azt tapasztaltam, hogy a GMT-re sok olyan gólya jön el, aki nem volt a GT-ben. </w:t>
      </w:r>
    </w:p>
    <w:p w14:paraId="24BAF6F4" w14:textId="33A0BD51" w:rsidR="0055512A" w:rsidRDefault="0055512A" w:rsidP="007C1FD8">
      <w:pPr>
        <w:jc w:val="both"/>
        <w:rPr>
          <w:lang w:val="hu-HU"/>
        </w:rPr>
      </w:pPr>
    </w:p>
    <w:p w14:paraId="7DAC3CE7" w14:textId="4CEB3A29" w:rsidR="0055512A" w:rsidRDefault="0055512A" w:rsidP="007C1FD8">
      <w:pPr>
        <w:jc w:val="both"/>
        <w:rPr>
          <w:lang w:val="hu-HU"/>
        </w:rPr>
      </w:pPr>
      <w:r>
        <w:rPr>
          <w:lang w:val="hu-HU"/>
        </w:rPr>
        <w:t xml:space="preserve">Összegezve tehát ebben a kezdeti időszakban is már eleget tettem delegáltsági kötelezettségeimnek, illetve a koordinátori szereppel járó feladatoknak. </w:t>
      </w:r>
    </w:p>
    <w:p w14:paraId="26250FE7" w14:textId="2852D5B2" w:rsidR="0055512A" w:rsidRDefault="0055512A" w:rsidP="007C1FD8">
      <w:pPr>
        <w:jc w:val="both"/>
        <w:rPr>
          <w:lang w:val="hu-HU"/>
        </w:rPr>
      </w:pPr>
      <w:r>
        <w:rPr>
          <w:lang w:val="hu-HU"/>
        </w:rPr>
        <w:t>Köszönöm, hogy elolvastad a beszámolómat, amennyiben kérdésed lenne nyugodtan keress!</w:t>
      </w:r>
    </w:p>
    <w:p w14:paraId="4459BDBF" w14:textId="0CDCD0A7" w:rsidR="0055512A" w:rsidRDefault="0055512A" w:rsidP="007C1FD8">
      <w:pPr>
        <w:jc w:val="both"/>
        <w:rPr>
          <w:lang w:val="hu-HU"/>
        </w:rPr>
      </w:pPr>
    </w:p>
    <w:p w14:paraId="0E3D58FC" w14:textId="0376E4FE" w:rsidR="0055512A" w:rsidRDefault="0055512A" w:rsidP="007C1FD8">
      <w:pPr>
        <w:jc w:val="both"/>
        <w:rPr>
          <w:lang w:val="hu-HU"/>
        </w:rPr>
      </w:pPr>
      <w:r>
        <w:rPr>
          <w:lang w:val="hu-HU"/>
        </w:rPr>
        <w:t>Budapest, 2022.09.06.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 w:rsidR="00AF7583">
        <w:rPr>
          <w:lang w:val="hu-HU"/>
        </w:rPr>
        <w:tab/>
      </w:r>
      <w:r>
        <w:rPr>
          <w:lang w:val="hu-HU"/>
        </w:rPr>
        <w:t>Borbás Zita</w:t>
      </w:r>
    </w:p>
    <w:p w14:paraId="156132EC" w14:textId="4ACE48A9" w:rsidR="0055512A" w:rsidRPr="0055512A" w:rsidRDefault="0055512A" w:rsidP="007C1FD8">
      <w:pPr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 w:rsidR="007C1FD8">
        <w:rPr>
          <w:lang w:val="hu-HU"/>
        </w:rPr>
        <w:tab/>
      </w:r>
      <w:r w:rsidR="007C1FD8">
        <w:rPr>
          <w:lang w:val="hu-HU"/>
        </w:rPr>
        <w:tab/>
      </w:r>
      <w:r w:rsidR="007C1FD8">
        <w:rPr>
          <w:lang w:val="hu-HU"/>
        </w:rPr>
        <w:tab/>
      </w:r>
      <w:r w:rsidR="007C1FD8">
        <w:rPr>
          <w:lang w:val="hu-HU"/>
        </w:rPr>
        <w:tab/>
      </w:r>
      <w:r>
        <w:rPr>
          <w:lang w:val="hu-HU"/>
        </w:rPr>
        <w:tab/>
      </w:r>
      <w:r w:rsidRPr="0055512A">
        <w:rPr>
          <w:rFonts w:cs="Times New Roman"/>
          <w:color w:val="0563C2"/>
          <w:szCs w:val="24"/>
          <w:lang w:val="hu-HU"/>
        </w:rPr>
        <w:t>foldtudszk@ttkhok.elte.hu</w:t>
      </w:r>
    </w:p>
    <w:p w14:paraId="0EC4A0A0" w14:textId="77777777" w:rsidR="0055512A" w:rsidRPr="00ED171B" w:rsidRDefault="0055512A" w:rsidP="007C1FD8">
      <w:pPr>
        <w:jc w:val="both"/>
        <w:rPr>
          <w:lang w:val="hu-HU"/>
        </w:rPr>
      </w:pPr>
    </w:p>
    <w:sectPr w:rsidR="0055512A" w:rsidRPr="00ED171B" w:rsidSect="008F52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65DB8" w14:textId="77777777" w:rsidR="00D40B46" w:rsidRDefault="00D40B46" w:rsidP="008727B1">
      <w:pPr>
        <w:spacing w:before="0" w:after="0"/>
      </w:pPr>
      <w:r>
        <w:separator/>
      </w:r>
    </w:p>
  </w:endnote>
  <w:endnote w:type="continuationSeparator" w:id="0">
    <w:p w14:paraId="4FC46522" w14:textId="77777777" w:rsidR="00D40B46" w:rsidRDefault="00D40B46" w:rsidP="008727B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bon Next LT">
    <w:panose1 w:val="02000500000000000000"/>
    <w:charset w:val="00"/>
    <w:family w:val="auto"/>
    <w:pitch w:val="variable"/>
    <w:sig w:usb0="A11526FF" w:usb1="D000000B" w:usb2="0001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9479809"/>
      <w:docPartObj>
        <w:docPartGallery w:val="Page Numbers (Bottom of Page)"/>
        <w:docPartUnique/>
      </w:docPartObj>
    </w:sdtPr>
    <w:sdtEndPr/>
    <w:sdtContent>
      <w:p w14:paraId="74CC5833" w14:textId="3B63C3F1" w:rsidR="0072179B" w:rsidRDefault="0072179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3E320E21" w14:textId="77777777" w:rsidR="0072179B" w:rsidRDefault="00721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E0304" w14:textId="77777777" w:rsidR="00D40B46" w:rsidRDefault="00D40B46" w:rsidP="008727B1">
      <w:pPr>
        <w:spacing w:before="0" w:after="0"/>
      </w:pPr>
      <w:r>
        <w:separator/>
      </w:r>
    </w:p>
  </w:footnote>
  <w:footnote w:type="continuationSeparator" w:id="0">
    <w:p w14:paraId="074CE116" w14:textId="77777777" w:rsidR="00D40B46" w:rsidRDefault="00D40B46" w:rsidP="008727B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766D5" w14:textId="09916428" w:rsidR="00802AA9" w:rsidRPr="004800AD" w:rsidRDefault="00BB2B1B" w:rsidP="004800AD">
    <w:pPr>
      <w:spacing w:before="0" w:after="0"/>
      <w:jc w:val="right"/>
      <w:rPr>
        <w:rFonts w:ascii="Bodoni MT" w:hAnsi="Bodoni MT" w:cs="Sabon Next LT"/>
        <w:b/>
        <w:bCs/>
        <w:color w:val="003399"/>
        <w:spacing w:val="20"/>
        <w:sz w:val="23"/>
        <w:szCs w:val="23"/>
        <w:lang w:val="hu-HU"/>
      </w:rPr>
    </w:pPr>
    <w:r w:rsidRPr="004800AD">
      <w:rPr>
        <w:rFonts w:ascii="Bodoni MT" w:hAnsi="Bodoni MT" w:cs="Sabon Next LT"/>
        <w:b/>
        <w:bCs/>
        <w:noProof/>
        <w:color w:val="003399"/>
        <w:spacing w:val="20"/>
        <w:sz w:val="23"/>
        <w:szCs w:val="23"/>
        <w:lang w:val="hu-HU"/>
      </w:rPr>
      <w:drawing>
        <wp:anchor distT="0" distB="0" distL="114300" distR="114300" simplePos="0" relativeHeight="251661312" behindDoc="1" locked="0" layoutInCell="1" allowOverlap="1" wp14:anchorId="198B7F25" wp14:editId="4ED8F4AD">
          <wp:simplePos x="0" y="0"/>
          <wp:positionH relativeFrom="column">
            <wp:posOffset>5645785</wp:posOffset>
          </wp:positionH>
          <wp:positionV relativeFrom="paragraph">
            <wp:posOffset>-277495</wp:posOffset>
          </wp:positionV>
          <wp:extent cx="721995" cy="741680"/>
          <wp:effectExtent l="0" t="0" r="1905" b="1270"/>
          <wp:wrapSquare wrapText="bothSides"/>
          <wp:docPr id="1" name="Kép 1" descr="A képen szöveg, fémáru, lánc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, fémáru, lánc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74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27B1" w:rsidRPr="004800AD">
      <w:rPr>
        <w:rFonts w:ascii="Bodoni MT" w:hAnsi="Bodoni MT" w:cs="Sabon Next LT"/>
        <w:b/>
        <w:bCs/>
        <w:color w:val="003399"/>
        <w:spacing w:val="20"/>
        <w:sz w:val="23"/>
        <w:szCs w:val="23"/>
        <w:lang w:val="hu-HU"/>
      </w:rPr>
      <w:t>Borbás Zita</w:t>
    </w:r>
  </w:p>
  <w:p w14:paraId="0BA075EC" w14:textId="62A27451" w:rsidR="008727B1" w:rsidRPr="004800AD" w:rsidRDefault="008727B1" w:rsidP="004800AD">
    <w:pPr>
      <w:spacing w:before="0" w:after="0"/>
      <w:jc w:val="right"/>
      <w:rPr>
        <w:rFonts w:ascii="Bodoni MT" w:hAnsi="Bodoni MT" w:cs="Sabon Next LT"/>
        <w:i/>
        <w:iCs/>
        <w:color w:val="003399"/>
        <w:spacing w:val="20"/>
        <w:sz w:val="23"/>
        <w:szCs w:val="23"/>
        <w:lang w:val="hu-HU"/>
      </w:rPr>
    </w:pPr>
    <w:r w:rsidRPr="004800AD">
      <w:rPr>
        <w:rFonts w:ascii="Bodoni MT" w:hAnsi="Bodoni MT" w:cs="Sabon Next LT"/>
        <w:i/>
        <w:iCs/>
        <w:color w:val="003399"/>
        <w:spacing w:val="20"/>
        <w:sz w:val="23"/>
        <w:szCs w:val="23"/>
        <w:lang w:val="hu-HU"/>
      </w:rPr>
      <w:t>Földrajz- és Földtudományi</w:t>
    </w:r>
    <w:r w:rsidR="00BB2B1B" w:rsidRPr="004800AD">
      <w:rPr>
        <w:rFonts w:ascii="Bodoni MT" w:hAnsi="Bodoni MT" w:cs="Sabon Next LT"/>
        <w:i/>
        <w:iCs/>
        <w:color w:val="003399"/>
        <w:spacing w:val="20"/>
        <w:sz w:val="23"/>
        <w:szCs w:val="23"/>
        <w:lang w:val="hu-HU"/>
      </w:rPr>
      <w:t xml:space="preserve"> </w:t>
    </w:r>
    <w:r w:rsidRPr="004800AD">
      <w:rPr>
        <w:rFonts w:ascii="Bodoni MT" w:hAnsi="Bodoni MT" w:cs="Sabon Next LT"/>
        <w:i/>
        <w:iCs/>
        <w:color w:val="003399"/>
        <w:spacing w:val="20"/>
        <w:sz w:val="23"/>
        <w:szCs w:val="23"/>
        <w:lang w:val="hu-HU"/>
      </w:rPr>
      <w:t>szakterület</w:t>
    </w:r>
  </w:p>
  <w:p w14:paraId="0D5527C9" w14:textId="77777777" w:rsidR="00802AA9" w:rsidRPr="00802AA9" w:rsidRDefault="00802AA9" w:rsidP="00802AA9">
    <w:pPr>
      <w:spacing w:line="192" w:lineRule="auto"/>
      <w:jc w:val="right"/>
      <w:rPr>
        <w:color w:val="000000" w:themeColor="text1"/>
        <w:szCs w:val="24"/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DC1"/>
    <w:multiLevelType w:val="hybridMultilevel"/>
    <w:tmpl w:val="C6ECD96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EF1738"/>
    <w:multiLevelType w:val="hybridMultilevel"/>
    <w:tmpl w:val="23DAEEF8"/>
    <w:lvl w:ilvl="0" w:tplc="6D328DBE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C5048"/>
    <w:multiLevelType w:val="hybridMultilevel"/>
    <w:tmpl w:val="45065C3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5291C"/>
    <w:multiLevelType w:val="hybridMultilevel"/>
    <w:tmpl w:val="0D3ACA7C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81F32"/>
    <w:multiLevelType w:val="hybridMultilevel"/>
    <w:tmpl w:val="02BA111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C5FE1"/>
    <w:multiLevelType w:val="hybridMultilevel"/>
    <w:tmpl w:val="210AD8B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35105"/>
    <w:multiLevelType w:val="hybridMultilevel"/>
    <w:tmpl w:val="AFC6F3FC"/>
    <w:lvl w:ilvl="0" w:tplc="D7742822">
      <w:start w:val="1"/>
      <w:numFmt w:val="bullet"/>
      <w:lvlText w:val="»"/>
      <w:lvlJc w:val="left"/>
      <w:pPr>
        <w:ind w:left="1080" w:hanging="360"/>
      </w:pPr>
      <w:rPr>
        <w:rFonts w:ascii="Sylfaen" w:hAnsi="Sylfae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BC4642"/>
    <w:multiLevelType w:val="hybridMultilevel"/>
    <w:tmpl w:val="14AED9E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17BF1"/>
    <w:multiLevelType w:val="hybridMultilevel"/>
    <w:tmpl w:val="2B4C66D2"/>
    <w:lvl w:ilvl="0" w:tplc="1C9A9C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2F5496" w:themeColor="accent1" w:themeShade="B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2937">
    <w:abstractNumId w:val="7"/>
  </w:num>
  <w:num w:numId="2" w16cid:durableId="1561332050">
    <w:abstractNumId w:val="3"/>
  </w:num>
  <w:num w:numId="3" w16cid:durableId="593318233">
    <w:abstractNumId w:val="8"/>
  </w:num>
  <w:num w:numId="4" w16cid:durableId="2098474817">
    <w:abstractNumId w:val="0"/>
  </w:num>
  <w:num w:numId="5" w16cid:durableId="20211263">
    <w:abstractNumId w:val="6"/>
  </w:num>
  <w:num w:numId="6" w16cid:durableId="1040476721">
    <w:abstractNumId w:val="4"/>
  </w:num>
  <w:num w:numId="7" w16cid:durableId="1613173163">
    <w:abstractNumId w:val="2"/>
  </w:num>
  <w:num w:numId="8" w16cid:durableId="1621569620">
    <w:abstractNumId w:val="1"/>
  </w:num>
  <w:num w:numId="9" w16cid:durableId="18172568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FF6"/>
    <w:rsid w:val="000252ED"/>
    <w:rsid w:val="00046F3E"/>
    <w:rsid w:val="00153528"/>
    <w:rsid w:val="00284220"/>
    <w:rsid w:val="002C0D6A"/>
    <w:rsid w:val="00314F76"/>
    <w:rsid w:val="0038554C"/>
    <w:rsid w:val="00424D16"/>
    <w:rsid w:val="00463206"/>
    <w:rsid w:val="004800AD"/>
    <w:rsid w:val="004E0238"/>
    <w:rsid w:val="0055512A"/>
    <w:rsid w:val="00582476"/>
    <w:rsid w:val="005B4821"/>
    <w:rsid w:val="00675FEE"/>
    <w:rsid w:val="0067770E"/>
    <w:rsid w:val="00697A66"/>
    <w:rsid w:val="006C4701"/>
    <w:rsid w:val="0072179B"/>
    <w:rsid w:val="007C1FD8"/>
    <w:rsid w:val="00802AA9"/>
    <w:rsid w:val="00831076"/>
    <w:rsid w:val="00835643"/>
    <w:rsid w:val="008371FC"/>
    <w:rsid w:val="0084401B"/>
    <w:rsid w:val="008727B1"/>
    <w:rsid w:val="008A0A9C"/>
    <w:rsid w:val="008B398E"/>
    <w:rsid w:val="008E5DCC"/>
    <w:rsid w:val="008F5223"/>
    <w:rsid w:val="009A19AE"/>
    <w:rsid w:val="00A44DD6"/>
    <w:rsid w:val="00A75484"/>
    <w:rsid w:val="00AB73AF"/>
    <w:rsid w:val="00AF7583"/>
    <w:rsid w:val="00BB2B1B"/>
    <w:rsid w:val="00C47FF6"/>
    <w:rsid w:val="00D21A2B"/>
    <w:rsid w:val="00D40B46"/>
    <w:rsid w:val="00E26486"/>
    <w:rsid w:val="00EC1E23"/>
    <w:rsid w:val="00ED171B"/>
    <w:rsid w:val="00F20893"/>
    <w:rsid w:val="00F8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651FED"/>
  <w15:chartTrackingRefBased/>
  <w15:docId w15:val="{DED26DA1-DAF0-4C40-9436-D44957AA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FD8"/>
    <w:pPr>
      <w:spacing w:before="120"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7FF6"/>
    <w:pPr>
      <w:spacing w:before="0" w:after="240"/>
      <w:contextualSpacing/>
      <w:jc w:val="center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7FF6"/>
    <w:rPr>
      <w:rFonts w:ascii="Sabon Next LT" w:eastAsiaTheme="majorEastAsia" w:hAnsi="Sabon Next LT" w:cstheme="majorBidi"/>
      <w:spacing w:val="-10"/>
      <w:kern w:val="28"/>
      <w:sz w:val="40"/>
      <w:szCs w:val="56"/>
    </w:rPr>
  </w:style>
  <w:style w:type="paragraph" w:styleId="Header">
    <w:name w:val="header"/>
    <w:basedOn w:val="Normal"/>
    <w:link w:val="HeaderChar"/>
    <w:uiPriority w:val="99"/>
    <w:unhideWhenUsed/>
    <w:rsid w:val="008727B1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727B1"/>
    <w:rPr>
      <w:rFonts w:ascii="Sabon Next LT" w:hAnsi="Sabon Next LT"/>
      <w:sz w:val="24"/>
    </w:rPr>
  </w:style>
  <w:style w:type="paragraph" w:styleId="Footer">
    <w:name w:val="footer"/>
    <w:basedOn w:val="Normal"/>
    <w:link w:val="FooterChar"/>
    <w:uiPriority w:val="99"/>
    <w:unhideWhenUsed/>
    <w:rsid w:val="008727B1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727B1"/>
    <w:rPr>
      <w:rFonts w:ascii="Sabon Next LT" w:hAnsi="Sabon Next LT"/>
      <w:sz w:val="24"/>
    </w:rPr>
  </w:style>
  <w:style w:type="character" w:styleId="Hyperlink">
    <w:name w:val="Hyperlink"/>
    <w:basedOn w:val="DefaultParagraphFont"/>
    <w:uiPriority w:val="99"/>
    <w:unhideWhenUsed/>
    <w:rsid w:val="008727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7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E5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Borbás</dc:creator>
  <cp:keywords/>
  <dc:description/>
  <cp:lastModifiedBy>Zita Borbás</cp:lastModifiedBy>
  <cp:revision>24</cp:revision>
  <dcterms:created xsi:type="dcterms:W3CDTF">2022-09-01T08:56:00Z</dcterms:created>
  <dcterms:modified xsi:type="dcterms:W3CDTF">2022-09-09T09:51:00Z</dcterms:modified>
</cp:coreProperties>
</file>