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29" w:rsidRDefault="00CD1B29" w:rsidP="00CD1B29">
      <w:pPr>
        <w:spacing w:before="120" w:after="120"/>
        <w:ind w:firstLine="0"/>
        <w:jc w:val="center"/>
        <w:rPr>
          <w:rFonts w:ascii="Avenir" w:eastAsia="Avenir" w:hAnsi="Avenir" w:cs="Avenir"/>
          <w:b/>
          <w:sz w:val="34"/>
          <w:szCs w:val="34"/>
        </w:rPr>
      </w:pPr>
      <w:r>
        <w:rPr>
          <w:rFonts w:ascii="Avenir" w:eastAsia="Avenir" w:hAnsi="Avenir" w:cs="Avenir"/>
          <w:b/>
          <w:sz w:val="34"/>
          <w:szCs w:val="34"/>
        </w:rPr>
        <w:t xml:space="preserve">Természettudományi </w:t>
      </w:r>
      <w:r>
        <w:rPr>
          <w:rFonts w:ascii="Avenir" w:eastAsia="Avenir" w:hAnsi="Avenir" w:cs="Avenir"/>
          <w:b/>
          <w:sz w:val="34"/>
          <w:szCs w:val="34"/>
        </w:rPr>
        <w:t>Kar – Savaria Egyetemi Központ</w:t>
      </w:r>
    </w:p>
    <w:p w:rsidR="00CD1B29" w:rsidRDefault="00CD1B29" w:rsidP="00CD1B29">
      <w:pPr>
        <w:spacing w:before="120" w:after="120"/>
        <w:ind w:firstLine="0"/>
        <w:jc w:val="center"/>
        <w:rPr>
          <w:rFonts w:ascii="Avenir" w:eastAsia="Avenir" w:hAnsi="Avenir" w:cs="Avenir"/>
          <w:i/>
          <w:sz w:val="32"/>
          <w:szCs w:val="32"/>
        </w:rPr>
      </w:pPr>
      <w:r>
        <w:rPr>
          <w:rFonts w:ascii="Avenir" w:eastAsia="Avenir" w:hAnsi="Avenir" w:cs="Avenir"/>
          <w:i/>
          <w:sz w:val="32"/>
          <w:szCs w:val="32"/>
        </w:rPr>
        <w:t>Féléves beszámoló</w:t>
      </w:r>
    </w:p>
    <w:p w:rsidR="00CD1B29" w:rsidRDefault="00CD1B29" w:rsidP="00CD1B29">
      <w:pPr>
        <w:spacing w:before="120" w:after="120"/>
        <w:ind w:firstLine="0"/>
        <w:jc w:val="center"/>
        <w:rPr>
          <w:rFonts w:ascii="Avenir" w:eastAsia="Avenir" w:hAnsi="Avenir" w:cs="Avenir"/>
          <w:i/>
          <w:sz w:val="32"/>
          <w:szCs w:val="32"/>
        </w:rPr>
      </w:pPr>
      <w:r>
        <w:rPr>
          <w:rFonts w:ascii="Avenir" w:eastAsia="Avenir" w:hAnsi="Avenir" w:cs="Avenir"/>
          <w:i/>
          <w:sz w:val="32"/>
          <w:szCs w:val="32"/>
        </w:rPr>
        <w:t>2017. szeptember – 2018. február 6.</w:t>
      </w:r>
    </w:p>
    <w:p w:rsidR="00CD1B29" w:rsidRDefault="00CD1B29" w:rsidP="00CD1B29">
      <w:pPr>
        <w:pStyle w:val="Cmsor1"/>
        <w:rPr>
          <w:b w:val="0"/>
        </w:rPr>
      </w:pPr>
      <w:r>
        <w:rPr>
          <w:b w:val="0"/>
        </w:rPr>
        <w:t>A félév összefoglalása</w:t>
      </w:r>
    </w:p>
    <w:p w:rsidR="00CD1B29" w:rsidRDefault="00CD1B29" w:rsidP="00CD1B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Tevékeny féléven vagyunk túl, melynek munkája folytatódik tavasszal is. A TÓK szombathelyi ügyekért felelős alelnöki </w:t>
      </w:r>
      <w:r>
        <w:rPr>
          <w:rFonts w:ascii="Times New Roman" w:eastAsia="Times New Roman" w:hAnsi="Times New Roman" w:cs="Times New Roman"/>
        </w:rPr>
        <w:t>pozíció</w:t>
      </w:r>
      <w:r>
        <w:rPr>
          <w:rFonts w:ascii="Times New Roman" w:eastAsia="Times New Roman" w:hAnsi="Times New Roman" w:cs="Times New Roman"/>
        </w:rPr>
        <w:t>ban történt személyi változás</w:t>
      </w:r>
      <w:proofErr w:type="gramStart"/>
      <w:r>
        <w:rPr>
          <w:rFonts w:ascii="Times New Roman" w:eastAsia="Times New Roman" w:hAnsi="Times New Roman" w:cs="Times New Roman"/>
        </w:rPr>
        <w:t>,valamint</w:t>
      </w:r>
      <w:proofErr w:type="gramEnd"/>
      <w:r>
        <w:rPr>
          <w:rFonts w:ascii="Times New Roman" w:eastAsia="Times New Roman" w:hAnsi="Times New Roman" w:cs="Times New Roman"/>
        </w:rPr>
        <w:t xml:space="preserve"> a következő félévre tekintve a </w:t>
      </w:r>
      <w:proofErr w:type="spellStart"/>
      <w:r>
        <w:rPr>
          <w:rFonts w:ascii="Times New Roman" w:eastAsia="Times New Roman" w:hAnsi="Times New Roman" w:cs="Times New Roman"/>
        </w:rPr>
        <w:t>TáTK</w:t>
      </w:r>
      <w:proofErr w:type="spellEnd"/>
      <w:r>
        <w:rPr>
          <w:rFonts w:ascii="Times New Roman" w:eastAsia="Times New Roman" w:hAnsi="Times New Roman" w:cs="Times New Roman"/>
        </w:rPr>
        <w:t xml:space="preserve"> pozíciója is máshoz kerül. A szombathelyi ügyekért felelős bizottság továbbra is mindent megtesz annak érdekében, hogy Budapesttel együtt működve segítse a szombathelyi hallgatókat minden téren.</w:t>
      </w:r>
    </w:p>
    <w:p w:rsidR="00CD1B29" w:rsidRDefault="00CD1B29" w:rsidP="00CD1B29">
      <w:pPr>
        <w:rPr>
          <w:rFonts w:ascii="Times New Roman" w:eastAsia="Times New Roman" w:hAnsi="Times New Roman" w:cs="Times New Roman"/>
        </w:rPr>
      </w:pPr>
    </w:p>
    <w:p w:rsidR="00CD1B29" w:rsidRDefault="00CD1B29" w:rsidP="00CD1B29">
      <w:pPr>
        <w:pStyle w:val="Cmsor1"/>
        <w:rPr>
          <w:b w:val="0"/>
        </w:rPr>
      </w:pPr>
      <w:r>
        <w:rPr>
          <w:b w:val="0"/>
        </w:rPr>
        <w:t>Hallgatói kérdések, tájékoztatás</w:t>
      </w:r>
    </w:p>
    <w:p w:rsidR="00CD1B29" w:rsidRDefault="00CD1B29" w:rsidP="00CD1B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Ahogy eddig, úgy ennek a félévnek a folyamán is számos hallgatói kérdés érkezett, nem csupán az elsőévesek részéről, hanem a felsőbb évesektől is. A legtöbb még mindig az integrációval és a szociális támogatással kapcsolatos, a teljes rendszer sokak számára nem világos, azonban különböző fórumok segítségével igyekeztünk minden felmerülő kérdésre választ adni.</w:t>
      </w:r>
    </w:p>
    <w:p w:rsidR="00CD1B29" w:rsidRDefault="00CD1B29" w:rsidP="00CD1B29">
      <w:pPr>
        <w:pStyle w:val="Cmsor2"/>
      </w:pPr>
      <w:r>
        <w:t>Gólyahét</w:t>
      </w:r>
    </w:p>
    <w:p w:rsidR="00CD1B29" w:rsidRDefault="00CD1B29" w:rsidP="00CD1B29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Szeptember 5 – 8-ig került megrendezésre a szombathelyi campuson a Gólyahét (függetlenül a budapesti </w:t>
      </w:r>
      <w:proofErr w:type="spellStart"/>
      <w:r>
        <w:rPr>
          <w:rFonts w:ascii="Times New Roman" w:eastAsia="Times New Roman" w:hAnsi="Times New Roman" w:cs="Times New Roman"/>
        </w:rPr>
        <w:t>Gólytáboroktól</w:t>
      </w:r>
      <w:proofErr w:type="spellEnd"/>
      <w:r>
        <w:rPr>
          <w:rFonts w:ascii="Times New Roman" w:eastAsia="Times New Roman" w:hAnsi="Times New Roman" w:cs="Times New Roman"/>
        </w:rPr>
        <w:t>, melyekre hallgatóink szabadon elmehettek).</w:t>
      </w:r>
    </w:p>
    <w:p w:rsidR="00CD1B29" w:rsidRDefault="00CD1B29" w:rsidP="00CD1B29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Gólyahéten minden elsős beiratkozott, részt vett a tanévnyitón, megismerte a kari ösztöndíj és tanulmányi lehetőségeket, az egyetemi szolgáltatásokat és a könyvtárat. A fakultatív programok keretében összeismerkedhettek szaktársaikkal, és a többi kar hallgatóival. Izgalmas versenyeken vehettek részt és számos nyereményért játszhattak. </w:t>
      </w:r>
      <w:r>
        <w:rPr>
          <w:rFonts w:ascii="Times New Roman" w:eastAsia="Times New Roman" w:hAnsi="Times New Roman" w:cs="Times New Roman"/>
          <w:i/>
        </w:rPr>
        <w:t>(A visszajelzések alapján meg voltak elégedve a sűrű program ellenére is a Gólyahéttel.)</w:t>
      </w:r>
    </w:p>
    <w:p w:rsidR="00CD1B29" w:rsidRDefault="00CD1B29" w:rsidP="00CD1B29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Számos kérdés felmerült az oktatásukkal és az új rendszerrel kapcsolatban. A kisebb technikai nehézségek ellenére mindenkinek sikerült beiratkoznia, aktiválnia a félévét és felvenni a megfelelő tárgyakat. Budapesttől kaptunk segítséget a tájékoztató diákkal kapcsolatban és még előadni is érkeztek hozzánk.</w:t>
      </w:r>
    </w:p>
    <w:p w:rsidR="00CD1B29" w:rsidRDefault="00CD1B29" w:rsidP="00CD1B29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Savaria Kiválósági Ösztöndíjat majdnem 100 elsőéves hallgatónk kapta meg.</w:t>
      </w:r>
    </w:p>
    <w:p w:rsidR="00CD1B29" w:rsidRDefault="00CD1B29" w:rsidP="00CD1B29">
      <w:pPr>
        <w:pStyle w:val="Cmsor2"/>
        <w:ind w:firstLine="709"/>
      </w:pPr>
      <w:r>
        <w:lastRenderedPageBreak/>
        <w:t>HÖOK Mentorprogram</w:t>
      </w:r>
    </w:p>
    <w:p w:rsidR="00CD1B29" w:rsidRDefault="00CD1B29" w:rsidP="00CD1B29">
      <w:pPr>
        <w:spacing w:before="120" w:after="120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idei évtől van lehetőség mentoroktól segítséget kérni az egyetem elkezdéséhez. A jelentkező mentorok mind nagyon odafigyelnek az elsőéveseikre, segítséget kérnek a HÖK-től, amikor olyan kérdés merül fel, ami az ő képzési rendszerükben máshogy van. Megfelelően tájékoztatják a hallgatókat, félreinformálás nem fordult elő, a hallgatók pozitív visszajelzéseket adtak és tevékenyen részt vesznek az egyetemi életben.</w:t>
      </w:r>
    </w:p>
    <w:p w:rsidR="00CD1B29" w:rsidRDefault="00CD1B29" w:rsidP="00CD1B29">
      <w:pPr>
        <w:pStyle w:val="Cmsor2"/>
        <w:ind w:firstLine="709"/>
      </w:pPr>
      <w:r>
        <w:t>Tanár fórum</w:t>
      </w:r>
    </w:p>
    <w:p w:rsidR="00CD1B29" w:rsidRDefault="00CD1B29" w:rsidP="00CD1B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legeredményesebb fórumunk az osztatlan tanári tájékoztató volt, melyet az </w:t>
      </w:r>
      <w:proofErr w:type="spellStart"/>
      <w:r>
        <w:rPr>
          <w:rFonts w:ascii="Times New Roman" w:eastAsia="Times New Roman" w:hAnsi="Times New Roman" w:cs="Times New Roman"/>
        </w:rPr>
        <w:t>SRPSZKK-val</w:t>
      </w:r>
      <w:proofErr w:type="spellEnd"/>
      <w:r>
        <w:rPr>
          <w:rFonts w:ascii="Times New Roman" w:eastAsia="Times New Roman" w:hAnsi="Times New Roman" w:cs="Times New Roman"/>
        </w:rPr>
        <w:t xml:space="preserve"> és a Tanulmányi Hivatallal közösen szerveztünk. Minden érdekelt hallgató jelen volt és eredményesen zárult a beszélgetés; milyen jellegű lesz a diplomájuk, mi is a rövid ciklusú </w:t>
      </w:r>
      <w:proofErr w:type="gramStart"/>
      <w:r>
        <w:rPr>
          <w:rFonts w:ascii="Times New Roman" w:eastAsia="Times New Roman" w:hAnsi="Times New Roman" w:cs="Times New Roman"/>
        </w:rPr>
        <w:t>tanár képzés</w:t>
      </w:r>
      <w:proofErr w:type="gramEnd"/>
      <w:r>
        <w:rPr>
          <w:rFonts w:ascii="Times New Roman" w:eastAsia="Times New Roman" w:hAnsi="Times New Roman" w:cs="Times New Roman"/>
        </w:rPr>
        <w:t>, hogyan kell megcsinálni a portfóliót, miért érdemes mentortanárt választani, stb.</w:t>
      </w:r>
    </w:p>
    <w:p w:rsidR="00CD1B29" w:rsidRDefault="00CD1B29" w:rsidP="00CD1B29">
      <w:pPr>
        <w:ind w:firstLine="0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CD1B29" w:rsidRDefault="00CD1B29" w:rsidP="00CD1B29">
      <w:pPr>
        <w:pStyle w:val="Cmsor1"/>
        <w:rPr>
          <w:b w:val="0"/>
        </w:rPr>
      </w:pPr>
      <w:r>
        <w:rPr>
          <w:b w:val="0"/>
        </w:rPr>
        <w:t>Beiskolázási kampány</w:t>
      </w:r>
    </w:p>
    <w:p w:rsidR="00CD1B29" w:rsidRDefault="00CD1B29" w:rsidP="00CD1B29">
      <w:pPr>
        <w:pStyle w:val="Cmsor2"/>
        <w:ind w:firstLine="709"/>
      </w:pPr>
      <w:r>
        <w:t>Savaria Történelmi Karnevál</w:t>
      </w:r>
    </w:p>
    <w:p w:rsidR="00CD1B29" w:rsidRDefault="00CD1B29" w:rsidP="00CD1B29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első állomásunk a Savaria Történelmi Karnevál volt, augusztus 24 – 27-e között. A néhány nap alatt érdekes feladatokkal vártuk az érdeklődőket, s számos információt tudtunk adni képzéseinkről, az egyetemi életről. Az egyetem dolgozói és oktatói mellett a hallgatók is szívesen részt vettek a szervezésben, kitelepülésben.</w:t>
      </w:r>
    </w:p>
    <w:p w:rsidR="00CD1B29" w:rsidRDefault="00CD1B29" w:rsidP="00CD1B29">
      <w:pPr>
        <w:pStyle w:val="Cmsor2"/>
        <w:ind w:firstLine="709"/>
      </w:pPr>
      <w:r>
        <w:t>II. Vasi Karrierhét</w:t>
      </w:r>
    </w:p>
    <w:p w:rsidR="00CD1B29" w:rsidRDefault="00CD1B29" w:rsidP="00CD1B29">
      <w:pPr>
        <w:spacing w:before="120" w:after="120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Kitelepültünk az immár második alkalommal megrendezett Karrier Hétre az Aréna Savariába szeptemberben, ahol képzéseinkről, lehetőségeinkről adtunk tájékoztatást a leendő elsőéveseknek. Számos színes programmal és feladattal vártuk az érdeklődőket, mint HÖK képviselők is jelen voltunk.</w:t>
      </w:r>
    </w:p>
    <w:p w:rsidR="00CD1B29" w:rsidRDefault="00CD1B29" w:rsidP="00CD1B29">
      <w:pPr>
        <w:pStyle w:val="Cmsor2"/>
        <w:ind w:firstLine="709"/>
      </w:pPr>
      <w:r>
        <w:t>Nyílt nap 2017. december 8. és 2018. január 24.</w:t>
      </w:r>
    </w:p>
    <w:p w:rsidR="00CD1B29" w:rsidRDefault="00CD1B29" w:rsidP="00CD1B29">
      <w:pPr>
        <w:spacing w:before="288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Az első egyetemi nyílt napunk december 8-án lesz, melyben segít a HÖK és lelkes hallgatók is.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központi</w:t>
      </w:r>
      <w:proofErr w:type="gramEnd"/>
      <w:r>
        <w:rPr>
          <w:rFonts w:ascii="Times New Roman" w:eastAsia="Times New Roman" w:hAnsi="Times New Roman" w:cs="Times New Roman"/>
        </w:rPr>
        <w:t xml:space="preserve"> tájékoztató után </w:t>
      </w:r>
      <w:proofErr w:type="spellStart"/>
      <w:r>
        <w:rPr>
          <w:rFonts w:ascii="Times New Roman" w:eastAsia="Times New Roman" w:hAnsi="Times New Roman" w:cs="Times New Roman"/>
        </w:rPr>
        <w:t>Univ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Guide</w:t>
      </w:r>
      <w:proofErr w:type="spellEnd"/>
      <w:r>
        <w:rPr>
          <w:rFonts w:ascii="Times New Roman" w:eastAsia="Times New Roman" w:hAnsi="Times New Roman" w:cs="Times New Roman"/>
        </w:rPr>
        <w:t xml:space="preserve"> Tourt tartunk, melyben karokra bontva kísérjük körbe az érdeklődőket az egyetem épületeiben, a végén egy-egy érdekes beszélgetésre invitálva őket az oktatóinkkal. </w:t>
      </w:r>
    </w:p>
    <w:p w:rsidR="00CD1B29" w:rsidRDefault="00CD1B29" w:rsidP="00CD1B29">
      <w:pPr>
        <w:pStyle w:val="Cmsor2"/>
        <w:ind w:firstLine="709"/>
      </w:pPr>
      <w:bookmarkStart w:id="0" w:name="_q986wtcqazvt" w:colFirst="0" w:colLast="0"/>
      <w:bookmarkEnd w:id="0"/>
      <w:r>
        <w:lastRenderedPageBreak/>
        <w:t>Szalagavatók</w:t>
      </w:r>
    </w:p>
    <w:p w:rsidR="00CD1B29" w:rsidRDefault="00CD1B29" w:rsidP="00CD1B29">
      <w:pPr>
        <w:spacing w:before="120" w:after="120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Szalagavatókra is kitelepültünk, a szombathelyi iskolák igazgatóinak meghívásából, jóvoltából. A hivatalos ceremónia után, amíg az osztályok előkészültek a műsoraikra és miután befejezték azokat, volt érdeklődés egyetemünk iránt, mind a szombathelyi, mind a budapesti képzések felé.</w:t>
      </w:r>
    </w:p>
    <w:p w:rsidR="00CD1B29" w:rsidRDefault="00CD1B29" w:rsidP="00CD1B29">
      <w:pPr>
        <w:pStyle w:val="Cmsor1"/>
      </w:pPr>
      <w:r>
        <w:t>Programok</w:t>
      </w:r>
    </w:p>
    <w:p w:rsidR="00CD1B29" w:rsidRDefault="00CD1B29" w:rsidP="00CD1B29">
      <w:pPr>
        <w:pStyle w:val="Cmsor2"/>
        <w:ind w:firstLine="709"/>
      </w:pPr>
      <w:r>
        <w:t>Társasjáték est</w:t>
      </w:r>
    </w:p>
    <w:p w:rsidR="00CD1B29" w:rsidRDefault="00CD1B29" w:rsidP="00CD1B29">
      <w:pPr>
        <w:spacing w:before="120" w:after="120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Egyetemi Campus Club társasjáték estet szervezett hallgatóinknak a szombathelyi társasjátékozókkal együtt működve és a sikerre való tekintettel rendszeressé tesszük az esteket. A tavaszi félévben a lehetőségekhez mérten havi rendszerességre törekszünk.</w:t>
      </w:r>
    </w:p>
    <w:p w:rsidR="00CD1B29" w:rsidRDefault="00CD1B29" w:rsidP="00CD1B29">
      <w:pPr>
        <w:pStyle w:val="Cmsor2"/>
        <w:ind w:firstLine="709"/>
      </w:pPr>
      <w:r>
        <w:t>Gólyabál 2017. november 17.</w:t>
      </w:r>
    </w:p>
    <w:p w:rsidR="00CD1B29" w:rsidRDefault="00CD1B29" w:rsidP="00CD1B29">
      <w:pPr>
        <w:spacing w:before="288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Aránylag tartani tudtuk magunk az előre eltervezett forgatókönyvhöz, nagyobb fennakadások nélkül zajlott a bál. A személyzet normális volt a hallgatókkal, finom volt a vacsora és kellemes hangulatban telt a nyitótánc is. A legnagyobb tömeg a </w:t>
      </w:r>
      <w:proofErr w:type="spellStart"/>
      <w:r>
        <w:rPr>
          <w:rFonts w:ascii="Times New Roman" w:eastAsia="Times New Roman" w:hAnsi="Times New Roman" w:cs="Times New Roman"/>
        </w:rPr>
        <w:t>Brains</w:t>
      </w:r>
      <w:proofErr w:type="spellEnd"/>
      <w:r>
        <w:rPr>
          <w:rFonts w:ascii="Times New Roman" w:eastAsia="Times New Roman" w:hAnsi="Times New Roman" w:cs="Times New Roman"/>
        </w:rPr>
        <w:t xml:space="preserve"> koncerten volt, arra érkeztek meg inkább, mind egyetemisták, mind külsős vendégek. A legkapósabb a tombola volt a bálon, talán azért is, mert közel 100 tárgyat sikerült felajánlásként összegyűjteni. A tombola mellett rengetegen szavaztak a királyra és a királynőre. Utólagos visszajelzések szerint mindenki meg volt elégedve a hangulattal, egyedül a </w:t>
      </w:r>
      <w:proofErr w:type="spellStart"/>
      <w:r>
        <w:rPr>
          <w:rFonts w:ascii="Times New Roman" w:eastAsia="Times New Roman" w:hAnsi="Times New Roman" w:cs="Times New Roman"/>
        </w:rPr>
        <w:t>Brains</w:t>
      </w:r>
      <w:proofErr w:type="spellEnd"/>
      <w:r>
        <w:rPr>
          <w:rFonts w:ascii="Times New Roman" w:eastAsia="Times New Roman" w:hAnsi="Times New Roman" w:cs="Times New Roman"/>
        </w:rPr>
        <w:t xml:space="preserve"> utáni DJ nem nyerte el tetszésüket.</w:t>
      </w:r>
    </w:p>
    <w:p w:rsidR="00CD1B29" w:rsidRDefault="00CD1B29" w:rsidP="00CD1B29">
      <w:pPr>
        <w:pStyle w:val="Cmsor2"/>
        <w:ind w:firstLine="709"/>
      </w:pPr>
      <w:r>
        <w:t>Karácsonyi gyűjtés</w:t>
      </w:r>
    </w:p>
    <w:p w:rsidR="00CD1B29" w:rsidRDefault="00CD1B29" w:rsidP="003B4F95">
      <w:pPr>
        <w:spacing w:before="288" w:after="120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 xml:space="preserve">Számos felajánlás érkezett, ruha, száraz étel formájában, melyet a </w:t>
      </w:r>
      <w:proofErr w:type="spellStart"/>
      <w:r>
        <w:rPr>
          <w:rFonts w:ascii="Times New Roman" w:eastAsia="Times New Roman" w:hAnsi="Times New Roman" w:cs="Times New Roman"/>
        </w:rPr>
        <w:t>Karitasz</w:t>
      </w:r>
      <w:proofErr w:type="spellEnd"/>
      <w:r>
        <w:rPr>
          <w:rFonts w:ascii="Times New Roman" w:eastAsia="Times New Roman" w:hAnsi="Times New Roman" w:cs="Times New Roman"/>
        </w:rPr>
        <w:t xml:space="preserve"> személyesen vett át az egyetemen.</w:t>
      </w:r>
      <w:bookmarkStart w:id="2" w:name="_GoBack"/>
      <w:bookmarkEnd w:id="2"/>
    </w:p>
    <w:p w:rsidR="00CD1B29" w:rsidRDefault="00CD1B29" w:rsidP="00CD1B29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következő félévben is igyekszünk mindent megtenni a gördülékeny munkáért és együtt működésért. Rendszeres üléseink időpontja Szombathelyen előre láthatólag minden vagy minden második hétfő. Előttünk áll a Diáknapok, fórumok, szakestek, és hamarosan a választások is.</w:t>
      </w:r>
    </w:p>
    <w:p w:rsidR="00CD1B29" w:rsidRDefault="00CD1B29" w:rsidP="00CD1B29">
      <w:pPr>
        <w:spacing w:before="120" w:after="120"/>
        <w:ind w:firstLine="284"/>
        <w:rPr>
          <w:rFonts w:ascii="Times New Roman" w:eastAsia="Times New Roman" w:hAnsi="Times New Roman" w:cs="Times New Roman"/>
        </w:rPr>
      </w:pPr>
    </w:p>
    <w:p w:rsidR="00CD1B29" w:rsidRDefault="00CD1B29" w:rsidP="00CD1B29">
      <w:pPr>
        <w:spacing w:before="120" w:after="120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Szombathely, 2018. február 6.</w:t>
      </w:r>
    </w:p>
    <w:p w:rsidR="00CD1B29" w:rsidRDefault="00CD1B29" w:rsidP="00CD1B29">
      <w:pPr>
        <w:spacing w:before="120" w:after="120"/>
        <w:ind w:firstLine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Szabó </w:t>
      </w:r>
      <w:proofErr w:type="spellStart"/>
      <w:r>
        <w:rPr>
          <w:rFonts w:ascii="Times New Roman" w:eastAsia="Times New Roman" w:hAnsi="Times New Roman" w:cs="Times New Roman"/>
        </w:rPr>
        <w:t>Christopher</w:t>
      </w:r>
      <w:proofErr w:type="spellEnd"/>
      <w:r>
        <w:rPr>
          <w:rFonts w:ascii="Times New Roman" w:eastAsia="Times New Roman" w:hAnsi="Times New Roman" w:cs="Times New Roman"/>
        </w:rPr>
        <w:t xml:space="preserve"> Bence</w:t>
      </w:r>
    </w:p>
    <w:p w:rsidR="00CD1B29" w:rsidRDefault="00CD1B29" w:rsidP="00CD1B29">
      <w:pPr>
        <w:spacing w:before="120" w:after="120"/>
        <w:ind w:firstLine="284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szombathelyi</w:t>
      </w:r>
      <w:proofErr w:type="gramEnd"/>
      <w:r>
        <w:rPr>
          <w:rFonts w:ascii="Times New Roman" w:eastAsia="Times New Roman" w:hAnsi="Times New Roman" w:cs="Times New Roman"/>
        </w:rPr>
        <w:t xml:space="preserve"> ügyekért felelős </w:t>
      </w:r>
      <w:r>
        <w:rPr>
          <w:rFonts w:ascii="Times New Roman" w:eastAsia="Times New Roman" w:hAnsi="Times New Roman" w:cs="Times New Roman"/>
        </w:rPr>
        <w:t>referens</w:t>
      </w:r>
    </w:p>
    <w:p w:rsidR="00BF746E" w:rsidRDefault="00BF746E"/>
    <w:sectPr w:rsidR="00BF74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851" w:bottom="1191" w:left="851" w:header="454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70" w:rsidRDefault="00555970" w:rsidP="00CD1B29">
      <w:pPr>
        <w:spacing w:after="0" w:line="240" w:lineRule="auto"/>
      </w:pPr>
      <w:r>
        <w:separator/>
      </w:r>
    </w:p>
  </w:endnote>
  <w:endnote w:type="continuationSeparator" w:id="0">
    <w:p w:rsidR="00555970" w:rsidRDefault="00555970" w:rsidP="00CD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enir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9C" w:rsidRDefault="00555970">
    <w:pPr>
      <w:tabs>
        <w:tab w:val="center" w:pos="4536"/>
        <w:tab w:val="right" w:pos="9072"/>
      </w:tabs>
      <w:rPr>
        <w:rFonts w:ascii="Garamond" w:eastAsia="Garamond" w:hAnsi="Garamond" w:cs="Garamond"/>
        <w:sz w:val="20"/>
        <w:szCs w:val="20"/>
      </w:rPr>
    </w:pPr>
    <w:r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>PAGE</w:instrText>
    </w:r>
    <w:r>
      <w:rPr>
        <w:rFonts w:ascii="Garamond" w:eastAsia="Garamond" w:hAnsi="Garamond" w:cs="Garamond"/>
        <w:sz w:val="20"/>
        <w:szCs w:val="20"/>
      </w:rPr>
      <w:fldChar w:fldCharType="end"/>
    </w:r>
  </w:p>
  <w:p w:rsidR="0094629C" w:rsidRDefault="00555970">
    <w:pPr>
      <w:tabs>
        <w:tab w:val="center" w:pos="4536"/>
        <w:tab w:val="right" w:pos="9072"/>
      </w:tabs>
      <w:ind w:firstLine="360"/>
      <w:rPr>
        <w:rFonts w:ascii="Garamond" w:eastAsia="Garamond" w:hAnsi="Garamond" w:cs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9C" w:rsidRDefault="00555970">
    <w:pPr>
      <w:tabs>
        <w:tab w:val="center" w:pos="4536"/>
        <w:tab w:val="right" w:pos="9072"/>
      </w:tabs>
      <w:rPr>
        <w:rFonts w:ascii="Garamond" w:eastAsia="Garamond" w:hAnsi="Garamond" w:cs="Garamond"/>
        <w:sz w:val="20"/>
        <w:szCs w:val="20"/>
      </w:rPr>
    </w:pPr>
    <w:r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>PAGE</w:instrText>
    </w:r>
    <w:r>
      <w:rPr>
        <w:rFonts w:ascii="Garamond" w:eastAsia="Garamond" w:hAnsi="Garamond" w:cs="Garamond"/>
        <w:sz w:val="20"/>
        <w:szCs w:val="20"/>
      </w:rPr>
      <w:fldChar w:fldCharType="separate"/>
    </w:r>
    <w:r w:rsidR="003B4F95">
      <w:rPr>
        <w:rFonts w:ascii="Garamond" w:eastAsia="Garamond" w:hAnsi="Garamond" w:cs="Garamond"/>
        <w:noProof/>
        <w:sz w:val="20"/>
        <w:szCs w:val="20"/>
      </w:rPr>
      <w:t>2</w:t>
    </w:r>
    <w:r>
      <w:rPr>
        <w:rFonts w:ascii="Garamond" w:eastAsia="Garamond" w:hAnsi="Garamond" w:cs="Garamond"/>
        <w:sz w:val="20"/>
        <w:szCs w:val="20"/>
      </w:rPr>
      <w:fldChar w:fldCharType="end"/>
    </w:r>
  </w:p>
  <w:p w:rsidR="0094629C" w:rsidRDefault="00555970">
    <w:pPr>
      <w:tabs>
        <w:tab w:val="center" w:pos="4536"/>
        <w:tab w:val="right" w:pos="9072"/>
      </w:tabs>
      <w:ind w:firstLine="360"/>
      <w:rPr>
        <w:rFonts w:ascii="Garamond" w:eastAsia="Garamond" w:hAnsi="Garamond" w:cs="Garamond"/>
        <w:sz w:val="20"/>
        <w:szCs w:val="20"/>
      </w:rPr>
    </w:pPr>
    <w:proofErr w:type="gramStart"/>
    <w:r>
      <w:rPr>
        <w:rFonts w:ascii="Garamond" w:eastAsia="Garamond" w:hAnsi="Garamond" w:cs="Garamond"/>
        <w:sz w:val="20"/>
        <w:szCs w:val="20"/>
      </w:rPr>
      <w:t>.</w:t>
    </w:r>
    <w:proofErr w:type="gramEnd"/>
    <w:r>
      <w:rPr>
        <w:rFonts w:ascii="Garamond" w:eastAsia="Garamond" w:hAnsi="Garamond" w:cs="Garamond"/>
        <w:sz w:val="20"/>
        <w:szCs w:val="20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9C" w:rsidRDefault="00555970" w:rsidP="00CD1B29">
    <w:pPr>
      <w:tabs>
        <w:tab w:val="center" w:pos="4536"/>
        <w:tab w:val="right" w:pos="9072"/>
      </w:tabs>
      <w:rPr>
        <w:rFonts w:ascii="Garamond" w:eastAsia="Garamond" w:hAnsi="Garamond" w:cs="Garamond"/>
        <w:sz w:val="20"/>
        <w:szCs w:val="20"/>
      </w:rPr>
    </w:pPr>
    <w:r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>PAGE</w:instrText>
    </w:r>
    <w:r>
      <w:rPr>
        <w:rFonts w:ascii="Garamond" w:eastAsia="Garamond" w:hAnsi="Garamond" w:cs="Garamond"/>
        <w:sz w:val="20"/>
        <w:szCs w:val="20"/>
      </w:rPr>
      <w:fldChar w:fldCharType="separate"/>
    </w:r>
    <w:r w:rsidR="00CD1B29">
      <w:rPr>
        <w:rFonts w:ascii="Garamond" w:eastAsia="Garamond" w:hAnsi="Garamond" w:cs="Garamond"/>
        <w:noProof/>
        <w:sz w:val="20"/>
        <w:szCs w:val="20"/>
      </w:rPr>
      <w:t>1</w:t>
    </w:r>
    <w:r>
      <w:rPr>
        <w:rFonts w:ascii="Garamond" w:eastAsia="Garamond" w:hAnsi="Garamond" w:cs="Garamond"/>
        <w:sz w:val="20"/>
        <w:szCs w:val="20"/>
      </w:rPr>
      <w:fldChar w:fldCharType="end"/>
    </w:r>
    <w:r>
      <w:rPr>
        <w:rFonts w:ascii="Garamond" w:eastAsia="Garamond" w:hAnsi="Garamond" w:cs="Garamond"/>
        <w:sz w:val="20"/>
        <w:szCs w:val="20"/>
      </w:rPr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70" w:rsidRDefault="00555970" w:rsidP="00CD1B29">
      <w:pPr>
        <w:spacing w:after="0" w:line="240" w:lineRule="auto"/>
      </w:pPr>
      <w:r>
        <w:separator/>
      </w:r>
    </w:p>
  </w:footnote>
  <w:footnote w:type="continuationSeparator" w:id="0">
    <w:p w:rsidR="00555970" w:rsidRDefault="00555970" w:rsidP="00CD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9C" w:rsidRDefault="00555970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9C" w:rsidRDefault="00555970">
    <w:pP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9C" w:rsidRDefault="00555970" w:rsidP="00CD1B29">
    <w:pPr>
      <w:tabs>
        <w:tab w:val="right" w:pos="10204"/>
      </w:tabs>
      <w:spacing w:line="240" w:lineRule="auto"/>
      <w:ind w:firstLine="0"/>
      <w:jc w:val="left"/>
      <w:rPr>
        <w:rFonts w:ascii="Garamond" w:eastAsia="Garamond" w:hAnsi="Garamond" w:cs="Garamond"/>
        <w:sz w:val="20"/>
        <w:szCs w:val="20"/>
      </w:rPr>
    </w:pPr>
    <w:r>
      <w:rPr>
        <w:rFonts w:ascii="Garamond" w:eastAsia="Garamond" w:hAnsi="Garamond" w:cs="Garamond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E9"/>
    <w:rsid w:val="003B4F95"/>
    <w:rsid w:val="00555970"/>
    <w:rsid w:val="008A74E9"/>
    <w:rsid w:val="00BF746E"/>
    <w:rsid w:val="00C56DB4"/>
    <w:rsid w:val="00C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B7E6-5A43-4B5E-ADAC-FA05BA41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D1B29"/>
    <w:pPr>
      <w:pBdr>
        <w:top w:val="nil"/>
        <w:left w:val="nil"/>
        <w:bottom w:val="nil"/>
        <w:right w:val="nil"/>
        <w:between w:val="nil"/>
      </w:pBdr>
      <w:spacing w:after="60" w:line="360" w:lineRule="auto"/>
      <w:ind w:firstLine="278"/>
      <w:jc w:val="both"/>
    </w:pPr>
    <w:rPr>
      <w:rFonts w:ascii="Libre Baskerville" w:eastAsia="Libre Baskerville" w:hAnsi="Libre Baskerville" w:cs="Libre Baskerville"/>
      <w:color w:val="00000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CD1B29"/>
    <w:pPr>
      <w:keepNext/>
      <w:keepLines/>
      <w:spacing w:before="240" w:after="0"/>
      <w:outlineLvl w:val="0"/>
    </w:pPr>
    <w:rPr>
      <w:rFonts w:ascii="Cambria" w:eastAsia="Cambria" w:hAnsi="Cambria" w:cs="Cambria"/>
      <w:b/>
      <w:color w:val="366091"/>
      <w:sz w:val="32"/>
      <w:szCs w:val="32"/>
    </w:rPr>
  </w:style>
  <w:style w:type="paragraph" w:styleId="Cmsor2">
    <w:name w:val="heading 2"/>
    <w:basedOn w:val="Norml"/>
    <w:next w:val="Norml"/>
    <w:link w:val="Cmsor2Char"/>
    <w:rsid w:val="00CD1B29"/>
    <w:pPr>
      <w:keepNext/>
      <w:outlineLvl w:val="1"/>
    </w:pPr>
    <w:rPr>
      <w:rFonts w:ascii="Times New Roman" w:eastAsia="Times New Roman" w:hAnsi="Times New Roman" w:cs="Times New Roman"/>
      <w:b/>
      <w:color w:val="4F81BD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1B29"/>
    <w:rPr>
      <w:rFonts w:ascii="Cambria" w:eastAsia="Cambria" w:hAnsi="Cambria" w:cs="Cambria"/>
      <w:b/>
      <w:color w:val="366091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D1B29"/>
    <w:rPr>
      <w:rFonts w:ascii="Times New Roman" w:eastAsia="Times New Roman" w:hAnsi="Times New Roman" w:cs="Times New Roman"/>
      <w:b/>
      <w:color w:val="4F81BD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4782</Characters>
  <Application>Microsoft Office Word</Application>
  <DocSecurity>0</DocSecurity>
  <Lines>39</Lines>
  <Paragraphs>10</Paragraphs>
  <ScaleCrop>false</ScaleCrop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2018-02-08T11:47:00Z</dcterms:created>
  <dcterms:modified xsi:type="dcterms:W3CDTF">2018-02-08T11:54:00Z</dcterms:modified>
</cp:coreProperties>
</file>