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D1" w:rsidRPr="00CD1AD8" w:rsidRDefault="004A20CD" w:rsidP="004A20CD">
      <w:pPr>
        <w:pStyle w:val="Cmsor1"/>
        <w:jc w:val="center"/>
        <w:rPr>
          <w:rFonts w:asciiTheme="minorHAnsi" w:hAnsiTheme="minorHAnsi" w:cs="Times New Roman"/>
          <w:b/>
          <w:sz w:val="56"/>
        </w:rPr>
      </w:pPr>
      <w:r w:rsidRPr="00CD1AD8">
        <w:rPr>
          <w:rFonts w:asciiTheme="minorHAnsi" w:hAnsiTheme="minorHAnsi" w:cs="Times New Roman"/>
          <w:b/>
          <w:sz w:val="56"/>
        </w:rPr>
        <w:t xml:space="preserve"> Küldöttgyűlési beszámoló</w:t>
      </w:r>
    </w:p>
    <w:p w:rsidR="004A20CD" w:rsidRPr="00CD1AD8" w:rsidRDefault="004A20CD" w:rsidP="004A20CD">
      <w:pPr>
        <w:pStyle w:val="Cmsor2"/>
        <w:spacing w:before="4320"/>
        <w:jc w:val="center"/>
        <w:rPr>
          <w:rFonts w:asciiTheme="minorHAnsi" w:hAnsiTheme="minorHAnsi" w:cs="Times New Roman"/>
          <w:sz w:val="56"/>
        </w:rPr>
      </w:pPr>
      <w:r w:rsidRPr="00CD1AD8">
        <w:rPr>
          <w:rFonts w:asciiTheme="minorHAnsi" w:hAnsiTheme="minorHAnsi" w:cs="Times New Roman"/>
          <w:sz w:val="56"/>
        </w:rPr>
        <w:t>Horváth Tamás</w:t>
      </w:r>
    </w:p>
    <w:p w:rsidR="004A20CD" w:rsidRPr="00CD1AD8" w:rsidRDefault="004A20CD" w:rsidP="004A20CD">
      <w:pPr>
        <w:pStyle w:val="Cmsor3"/>
        <w:spacing w:before="0"/>
        <w:jc w:val="center"/>
        <w:rPr>
          <w:rFonts w:asciiTheme="minorHAnsi" w:hAnsiTheme="minorHAnsi" w:cs="Times New Roman"/>
          <w:sz w:val="56"/>
        </w:rPr>
      </w:pPr>
      <w:r w:rsidRPr="00CD1AD8">
        <w:rPr>
          <w:rFonts w:asciiTheme="minorHAnsi" w:hAnsiTheme="minorHAnsi" w:cs="Times New Roman"/>
          <w:sz w:val="56"/>
        </w:rPr>
        <w:t>Gazdasági elnökhelyettes</w:t>
      </w:r>
    </w:p>
    <w:p w:rsidR="004A20CD" w:rsidRPr="00CD1AD8" w:rsidRDefault="004A20CD" w:rsidP="004A20CD">
      <w:pPr>
        <w:pStyle w:val="Cmsor3"/>
        <w:spacing w:before="0"/>
        <w:jc w:val="center"/>
        <w:rPr>
          <w:rFonts w:asciiTheme="minorHAnsi" w:hAnsiTheme="minorHAnsi" w:cs="Times New Roman"/>
          <w:sz w:val="48"/>
        </w:rPr>
      </w:pPr>
      <w:r w:rsidRPr="00CD1AD8">
        <w:rPr>
          <w:rFonts w:asciiTheme="minorHAnsi" w:hAnsiTheme="minorHAnsi" w:cs="Times New Roman"/>
          <w:sz w:val="48"/>
        </w:rPr>
        <w:t>ELTE TTK HÖK</w:t>
      </w:r>
    </w:p>
    <w:p w:rsidR="004A20CD" w:rsidRPr="00CD1AD8" w:rsidRDefault="00787CF4" w:rsidP="004A20CD">
      <w:pPr>
        <w:pStyle w:val="Cmsor3"/>
        <w:spacing w:before="2760"/>
        <w:rPr>
          <w:rFonts w:asciiTheme="minorHAnsi" w:hAnsiTheme="minorHAnsi" w:cs="Times New Roman"/>
        </w:rPr>
      </w:pPr>
      <w:r w:rsidRPr="00CD1AD8">
        <w:rPr>
          <w:rFonts w:asciiTheme="minorHAnsi" w:hAnsiTheme="minorHAnsi" w:cs="Times New Roman"/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34EAB9B4" wp14:editId="2BE2EDA2">
            <wp:simplePos x="0" y="0"/>
            <wp:positionH relativeFrom="column">
              <wp:posOffset>1148080</wp:posOffset>
            </wp:positionH>
            <wp:positionV relativeFrom="paragraph">
              <wp:posOffset>503555</wp:posOffset>
            </wp:positionV>
            <wp:extent cx="3238500" cy="2428875"/>
            <wp:effectExtent l="0" t="0" r="0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te_ttk_hok_logo_400x30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0CD" w:rsidRPr="00CD1AD8" w:rsidRDefault="00BA599C" w:rsidP="004A20CD">
      <w:pPr>
        <w:pStyle w:val="Cmsor3"/>
        <w:spacing w:before="2760"/>
        <w:jc w:val="center"/>
        <w:rPr>
          <w:rFonts w:asciiTheme="minorHAnsi" w:hAnsiTheme="minorHAnsi" w:cs="Times New Roman"/>
          <w:sz w:val="56"/>
        </w:rPr>
      </w:pPr>
      <w:r>
        <w:rPr>
          <w:rFonts w:asciiTheme="minorHAnsi" w:hAnsiTheme="minorHAnsi" w:cs="Times New Roman"/>
          <w:sz w:val="56"/>
        </w:rPr>
        <w:t>2015.11.29</w:t>
      </w:r>
      <w:r w:rsidR="00787CF4" w:rsidRPr="00CD1AD8">
        <w:rPr>
          <w:rFonts w:asciiTheme="minorHAnsi" w:hAnsiTheme="minorHAnsi" w:cs="Times New Roman"/>
          <w:sz w:val="56"/>
        </w:rPr>
        <w:t xml:space="preserve">. </w:t>
      </w:r>
      <w:r>
        <w:rPr>
          <w:rFonts w:asciiTheme="minorHAnsi" w:hAnsiTheme="minorHAnsi" w:cs="Times New Roman"/>
          <w:sz w:val="56"/>
        </w:rPr>
        <w:t>–</w:t>
      </w:r>
      <w:r w:rsidR="00787CF4" w:rsidRPr="00CD1AD8">
        <w:rPr>
          <w:rFonts w:asciiTheme="minorHAnsi" w:hAnsiTheme="minorHAnsi" w:cs="Times New Roman"/>
          <w:sz w:val="56"/>
        </w:rPr>
        <w:t xml:space="preserve"> </w:t>
      </w:r>
      <w:r>
        <w:rPr>
          <w:rFonts w:asciiTheme="minorHAnsi" w:hAnsiTheme="minorHAnsi" w:cs="Times New Roman"/>
          <w:sz w:val="56"/>
        </w:rPr>
        <w:t>2016.</w:t>
      </w:r>
      <w:r w:rsidR="008D3204">
        <w:rPr>
          <w:rFonts w:asciiTheme="minorHAnsi" w:hAnsiTheme="minorHAnsi" w:cs="Times New Roman"/>
          <w:sz w:val="56"/>
        </w:rPr>
        <w:t>02.05</w:t>
      </w:r>
      <w:bookmarkStart w:id="0" w:name="_GoBack"/>
      <w:bookmarkEnd w:id="0"/>
      <w:r w:rsidR="004A20CD" w:rsidRPr="00CD1AD8">
        <w:rPr>
          <w:rFonts w:asciiTheme="minorHAnsi" w:hAnsiTheme="minorHAnsi" w:cs="Times New Roman"/>
          <w:sz w:val="56"/>
        </w:rPr>
        <w:t>.</w:t>
      </w:r>
    </w:p>
    <w:p w:rsidR="00787CF4" w:rsidRPr="00CD1AD8" w:rsidRDefault="00787CF4" w:rsidP="00787CF4">
      <w:pPr>
        <w:pStyle w:val="Cmsor2"/>
        <w:rPr>
          <w:rFonts w:asciiTheme="minorHAnsi" w:hAnsiTheme="minorHAnsi" w:cs="Times New Roman"/>
        </w:rPr>
      </w:pPr>
      <w:r w:rsidRPr="00CD1AD8">
        <w:rPr>
          <w:rFonts w:asciiTheme="minorHAnsi" w:hAnsiTheme="minorHAnsi" w:cs="Times New Roman"/>
        </w:rPr>
        <w:lastRenderedPageBreak/>
        <w:t>Időrendi Bontás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8"/>
        <w:gridCol w:w="6546"/>
      </w:tblGrid>
      <w:tr w:rsidR="00BA599C" w:rsidRPr="00CD1AD8" w:rsidTr="00174A17">
        <w:trPr>
          <w:trHeight w:val="282"/>
        </w:trPr>
        <w:tc>
          <w:tcPr>
            <w:tcW w:w="2498" w:type="dxa"/>
          </w:tcPr>
          <w:p w:rsidR="00BA599C" w:rsidRPr="00CD1AD8" w:rsidRDefault="00BA599C" w:rsidP="00BA59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2015.11.30.</w:t>
            </w:r>
          </w:p>
        </w:tc>
        <w:tc>
          <w:tcPr>
            <w:tcW w:w="6546" w:type="dxa"/>
          </w:tcPr>
          <w:p w:rsidR="00BA599C" w:rsidRDefault="00BA599C" w:rsidP="00BA59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TTK HÖK Választmány</w:t>
            </w:r>
          </w:p>
        </w:tc>
      </w:tr>
      <w:tr w:rsidR="00B106DD" w:rsidRPr="00CD1AD8" w:rsidTr="00174A17">
        <w:trPr>
          <w:trHeight w:val="282"/>
        </w:trPr>
        <w:tc>
          <w:tcPr>
            <w:tcW w:w="2498" w:type="dxa"/>
          </w:tcPr>
          <w:p w:rsidR="00B106DD" w:rsidRDefault="00BA599C" w:rsidP="00787CF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2015.12</w:t>
            </w:r>
            <w:r w:rsidR="000F2A05">
              <w:rPr>
                <w:rFonts w:cs="Times New Roman"/>
                <w:sz w:val="24"/>
                <w:szCs w:val="24"/>
              </w:rPr>
              <w:t>.01</w:t>
            </w:r>
            <w:r w:rsidR="00B106D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546" w:type="dxa"/>
          </w:tcPr>
          <w:p w:rsidR="00B106DD" w:rsidRDefault="00BA599C" w:rsidP="000F2A0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TTK HÖK Küldöttgyűlés</w:t>
            </w:r>
          </w:p>
        </w:tc>
      </w:tr>
      <w:tr w:rsidR="002A265F" w:rsidRPr="00CD1AD8" w:rsidTr="00174A17">
        <w:trPr>
          <w:trHeight w:val="282"/>
        </w:trPr>
        <w:tc>
          <w:tcPr>
            <w:tcW w:w="2498" w:type="dxa"/>
          </w:tcPr>
          <w:p w:rsidR="002A265F" w:rsidRDefault="00BA599C" w:rsidP="00787CF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2015.12</w:t>
            </w:r>
            <w:r w:rsidR="000F2A05">
              <w:rPr>
                <w:rFonts w:cs="Times New Roman"/>
                <w:sz w:val="24"/>
                <w:szCs w:val="24"/>
              </w:rPr>
              <w:t>.07</w:t>
            </w:r>
            <w:r w:rsidR="00B106D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546" w:type="dxa"/>
          </w:tcPr>
          <w:p w:rsidR="002A265F" w:rsidRDefault="000F2A05" w:rsidP="00787CF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TTK HÖK Választmány</w:t>
            </w:r>
          </w:p>
        </w:tc>
      </w:tr>
      <w:tr w:rsidR="00787CF4" w:rsidRPr="00CD1AD8" w:rsidTr="00174A17">
        <w:trPr>
          <w:trHeight w:val="282"/>
        </w:trPr>
        <w:tc>
          <w:tcPr>
            <w:tcW w:w="2498" w:type="dxa"/>
          </w:tcPr>
          <w:p w:rsidR="00787CF4" w:rsidRPr="00CD1AD8" w:rsidRDefault="00BA599C" w:rsidP="000F2A0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2016.01</w:t>
            </w:r>
            <w:r w:rsidR="002A265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0F2A05">
              <w:rPr>
                <w:rFonts w:cs="Times New Roman"/>
                <w:sz w:val="24"/>
                <w:szCs w:val="24"/>
              </w:rPr>
              <w:t>8</w:t>
            </w:r>
            <w:r w:rsidR="002A265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546" w:type="dxa"/>
          </w:tcPr>
          <w:p w:rsidR="00787CF4" w:rsidRPr="00CD1AD8" w:rsidRDefault="00BA599C" w:rsidP="00787CF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LEN egyeztetés</w:t>
            </w:r>
          </w:p>
        </w:tc>
      </w:tr>
      <w:tr w:rsidR="00E36F75" w:rsidRPr="00CD1AD8" w:rsidTr="00174A17">
        <w:trPr>
          <w:trHeight w:val="282"/>
        </w:trPr>
        <w:tc>
          <w:tcPr>
            <w:tcW w:w="2498" w:type="dxa"/>
          </w:tcPr>
          <w:p w:rsidR="00E36F75" w:rsidRDefault="00E36F75" w:rsidP="000F2A0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2016.01.29.</w:t>
            </w:r>
          </w:p>
        </w:tc>
        <w:tc>
          <w:tcPr>
            <w:tcW w:w="6546" w:type="dxa"/>
          </w:tcPr>
          <w:p w:rsidR="00E36F75" w:rsidRDefault="00E36F75" w:rsidP="00787CF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Nyílt nap</w:t>
            </w:r>
          </w:p>
        </w:tc>
      </w:tr>
    </w:tbl>
    <w:p w:rsidR="00787CF4" w:rsidRPr="00CD1AD8" w:rsidRDefault="00787CF4" w:rsidP="00787CF4">
      <w:pPr>
        <w:rPr>
          <w:rFonts w:cs="Times New Roman"/>
        </w:rPr>
      </w:pPr>
    </w:p>
    <w:p w:rsidR="009C49F1" w:rsidRPr="00CD1AD8" w:rsidRDefault="009C49F1" w:rsidP="00787CF4">
      <w:pPr>
        <w:rPr>
          <w:rFonts w:cs="Times New Roman"/>
        </w:rPr>
      </w:pPr>
      <w:r w:rsidRPr="00CD1AD8">
        <w:rPr>
          <w:rFonts w:cs="Times New Roman"/>
        </w:rPr>
        <w:t>Ezen kívül természetesen több személyes egyeztetésen</w:t>
      </w:r>
      <w:r w:rsidR="00DF379B" w:rsidRPr="00CD1AD8">
        <w:rPr>
          <w:rFonts w:cs="Times New Roman"/>
        </w:rPr>
        <w:t>, megbeszélésen</w:t>
      </w:r>
      <w:r w:rsidRPr="00CD1AD8">
        <w:rPr>
          <w:rFonts w:cs="Times New Roman"/>
        </w:rPr>
        <w:t xml:space="preserve"> vettem részt. </w:t>
      </w:r>
    </w:p>
    <w:p w:rsidR="002A265F" w:rsidRDefault="00445D2E" w:rsidP="00DA28B4">
      <w:pPr>
        <w:pStyle w:val="Cmsor1"/>
        <w:numPr>
          <w:ilvl w:val="0"/>
          <w:numId w:val="3"/>
        </w:numPr>
        <w:ind w:left="709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Gazdasági ügyek</w:t>
      </w:r>
    </w:p>
    <w:p w:rsidR="00E36F75" w:rsidRDefault="00E36F75" w:rsidP="00FF55C3">
      <w:pPr>
        <w:spacing w:after="0"/>
        <w:ind w:left="567"/>
        <w:jc w:val="both"/>
        <w:rPr>
          <w:rFonts w:ascii="Arial" w:hAnsi="Arial" w:cs="Arial"/>
        </w:rPr>
      </w:pPr>
    </w:p>
    <w:p w:rsidR="00445D2E" w:rsidRPr="00445D2E" w:rsidRDefault="00445D2E" w:rsidP="00445D2E">
      <w:pPr>
        <w:spacing w:after="0"/>
        <w:ind w:firstLine="567"/>
        <w:jc w:val="both"/>
        <w:rPr>
          <w:rFonts w:ascii="Arial" w:hAnsi="Arial" w:cs="Arial"/>
        </w:rPr>
      </w:pPr>
      <w:r w:rsidRPr="00445D2E">
        <w:rPr>
          <w:rFonts w:ascii="Arial" w:hAnsi="Arial" w:cs="Arial"/>
        </w:rPr>
        <w:t xml:space="preserve">Január elsejével új gazdálkodási év kezdődött meg. Tavaly december elejéig lehetett beküldeni a különböző megrendeléseket, </w:t>
      </w:r>
      <w:r w:rsidRPr="00445D2E">
        <w:rPr>
          <w:rFonts w:ascii="Arial" w:hAnsi="Arial" w:cs="Arial"/>
        </w:rPr>
        <w:t>teljesítésiekt</w:t>
      </w:r>
      <w:r w:rsidRPr="00445D2E">
        <w:rPr>
          <w:rFonts w:ascii="Arial" w:hAnsi="Arial" w:cs="Arial"/>
        </w:rPr>
        <w:t>. Nekünk csak a TÜSZ tel</w:t>
      </w:r>
      <w:r w:rsidR="009B644F">
        <w:rPr>
          <w:rFonts w:ascii="Arial" w:hAnsi="Arial" w:cs="Arial"/>
        </w:rPr>
        <w:t>jesítési igazolás volt esedékes</w:t>
      </w:r>
      <w:r w:rsidRPr="00445D2E">
        <w:rPr>
          <w:rFonts w:ascii="Arial" w:hAnsi="Arial" w:cs="Arial"/>
        </w:rPr>
        <w:t xml:space="preserve">. </w:t>
      </w:r>
    </w:p>
    <w:p w:rsidR="00445D2E" w:rsidRDefault="00445D2E" w:rsidP="00445D2E">
      <w:pPr>
        <w:spacing w:after="0"/>
        <w:ind w:firstLine="284"/>
        <w:jc w:val="both"/>
        <w:rPr>
          <w:rFonts w:ascii="Arial" w:hAnsi="Arial" w:cs="Arial"/>
        </w:rPr>
      </w:pPr>
      <w:r w:rsidRPr="00445D2E">
        <w:rPr>
          <w:rFonts w:ascii="Arial" w:hAnsi="Arial" w:cs="Arial"/>
        </w:rPr>
        <w:t>A tavalyi év költségvetési beszámolóját még nem tudtam elkészíteni. Ennek az-az oka, hogy nem állnak rendelkezésre a megfelelő adatok a költésekről. 2015 év végén kaptunk egy friss analitikát a november végi adatokig bezárólag. Miután leellenőriztem, jeleztem, hogy több helyen eltérések vannak benne főleg a gólyatáboroknál. Ezen a héten azt a választ kaptam, hogy 1-2 héten belül várható a teljes körű elszámolás a tavalyi évről.</w:t>
      </w:r>
      <w:r w:rsidR="009B644F">
        <w:rPr>
          <w:rFonts w:ascii="Arial" w:hAnsi="Arial" w:cs="Arial"/>
        </w:rPr>
        <w:t xml:space="preserve"> Még egy kis türelmet kérek ezzel kapcsolatban.</w:t>
      </w:r>
      <w:r w:rsidRPr="00445D2E">
        <w:rPr>
          <w:rFonts w:ascii="Arial" w:hAnsi="Arial" w:cs="Arial"/>
        </w:rPr>
        <w:t xml:space="preserve"> </w:t>
      </w:r>
    </w:p>
    <w:p w:rsidR="00445D2E" w:rsidRPr="00445D2E" w:rsidRDefault="00445D2E" w:rsidP="00445D2E">
      <w:pPr>
        <w:spacing w:after="0"/>
        <w:ind w:firstLine="284"/>
        <w:jc w:val="both"/>
        <w:rPr>
          <w:rFonts w:ascii="Arial" w:hAnsi="Arial" w:cs="Arial"/>
        </w:rPr>
      </w:pPr>
      <w:r w:rsidRPr="00445D2E">
        <w:rPr>
          <w:rFonts w:ascii="Arial" w:hAnsi="Arial" w:cs="Arial"/>
        </w:rPr>
        <w:t>Életbe lépett, az új irodaszeres közbeszerzés, mely véleményem szerint nagyon kedvező lett.</w:t>
      </w:r>
    </w:p>
    <w:p w:rsidR="00445D2E" w:rsidRPr="00445D2E" w:rsidRDefault="00445D2E" w:rsidP="00445D2E">
      <w:pPr>
        <w:spacing w:after="0"/>
        <w:ind w:firstLine="284"/>
        <w:jc w:val="both"/>
        <w:rPr>
          <w:rFonts w:ascii="Arial" w:hAnsi="Arial" w:cs="Arial"/>
        </w:rPr>
      </w:pPr>
      <w:r w:rsidRPr="00445D2E">
        <w:rPr>
          <w:rFonts w:ascii="Arial" w:hAnsi="Arial" w:cs="Arial"/>
        </w:rPr>
        <w:t xml:space="preserve">A déli hallgatói irodába szükségessé vált </w:t>
      </w:r>
      <w:proofErr w:type="spellStart"/>
      <w:r w:rsidRPr="00445D2E">
        <w:rPr>
          <w:rFonts w:ascii="Arial" w:hAnsi="Arial" w:cs="Arial"/>
        </w:rPr>
        <w:t>toner</w:t>
      </w:r>
      <w:proofErr w:type="spellEnd"/>
      <w:r w:rsidRPr="00445D2E">
        <w:rPr>
          <w:rFonts w:ascii="Arial" w:hAnsi="Arial" w:cs="Arial"/>
        </w:rPr>
        <w:t xml:space="preserve"> rendelése. Ennek beszerzése megindult, azonban az Egyetem új gazdálkodási rendszerre való átállása miatt jelenleg még várnunk kell ennek teljesülésére.</w:t>
      </w:r>
    </w:p>
    <w:p w:rsidR="00445D2E" w:rsidRPr="00445D2E" w:rsidRDefault="00445D2E" w:rsidP="00445D2E">
      <w:pPr>
        <w:spacing w:after="0"/>
        <w:ind w:firstLine="284"/>
        <w:jc w:val="both"/>
        <w:rPr>
          <w:rFonts w:ascii="Arial" w:hAnsi="Arial" w:cs="Arial"/>
        </w:rPr>
      </w:pPr>
      <w:r w:rsidRPr="00445D2E">
        <w:rPr>
          <w:rFonts w:ascii="Arial" w:hAnsi="Arial" w:cs="Arial"/>
        </w:rPr>
        <w:t>A két irodában egyre rosszabb állapotban vannak az irodabútorok (székek). Ennek megoldására megindítottuk 12 db tárgyalószék és 1 db forgósszék beszerzését. A gazdasági átállás illetve a 3/2016-os számú kancellári utasítás miatt azonban ez a folyamat is szünetel.</w:t>
      </w:r>
    </w:p>
    <w:p w:rsidR="00445D2E" w:rsidRPr="00445D2E" w:rsidRDefault="00445D2E" w:rsidP="00445D2E">
      <w:pPr>
        <w:spacing w:after="0"/>
        <w:ind w:firstLine="284"/>
        <w:jc w:val="both"/>
        <w:rPr>
          <w:rStyle w:val="Kiemels2"/>
          <w:rFonts w:ascii="Arial" w:hAnsi="Arial" w:cs="Arial"/>
          <w:b w:val="0"/>
          <w:bCs w:val="0"/>
        </w:rPr>
      </w:pPr>
      <w:r w:rsidRPr="00445D2E">
        <w:rPr>
          <w:rFonts w:ascii="Arial" w:hAnsi="Arial" w:cs="Arial"/>
        </w:rPr>
        <w:t>A kancellári utasítás visszavonásáig csak alaptevékenységekkel kapcsolatos költéseket lehet folytatni, Az olyan beszerzések, melyek</w:t>
      </w:r>
      <w:r w:rsidRPr="00445D2E">
        <w:rPr>
          <w:rStyle w:val="Kiemels2"/>
          <w:rFonts w:ascii="Arial" w:hAnsi="Arial" w:cs="Arial"/>
        </w:rPr>
        <w:t xml:space="preserve"> </w:t>
      </w:r>
      <w:r w:rsidRPr="00445D2E">
        <w:rPr>
          <w:rStyle w:val="Kiemels2"/>
          <w:rFonts w:ascii="Arial" w:hAnsi="Arial" w:cs="Arial"/>
          <w:b w:val="0"/>
        </w:rPr>
        <w:t>nem halaszthatatlanok vagy nem  szabályzati kötelezettségűek nem lehetséges.</w:t>
      </w:r>
    </w:p>
    <w:p w:rsidR="00445D2E" w:rsidRPr="00445D2E" w:rsidRDefault="00445D2E" w:rsidP="00DA28B4">
      <w:pPr>
        <w:spacing w:after="0"/>
        <w:ind w:firstLine="284"/>
        <w:jc w:val="both"/>
        <w:rPr>
          <w:rStyle w:val="Kiemels2"/>
          <w:rFonts w:ascii="Arial" w:hAnsi="Arial" w:cs="Arial"/>
          <w:b w:val="0"/>
        </w:rPr>
      </w:pPr>
      <w:r w:rsidRPr="00445D2E">
        <w:rPr>
          <w:rStyle w:val="Kiemels2"/>
          <w:rFonts w:ascii="Arial" w:hAnsi="Arial" w:cs="Arial"/>
          <w:b w:val="0"/>
        </w:rPr>
        <w:t xml:space="preserve">Két ELTE HÖK-ös kérésnek tettünk eleget januárban. Mint tudjátok, nincs a hallgatói rendezvényszervezésre keret-megállapodás. A szervezési kérdések tisztázása miatt, össze kellett gyűjtenünk az idei év tervezett rendezvényeit, különböző </w:t>
      </w:r>
      <w:r>
        <w:rPr>
          <w:rStyle w:val="Kiemels2"/>
          <w:rFonts w:ascii="Arial" w:hAnsi="Arial" w:cs="Arial"/>
          <w:b w:val="0"/>
        </w:rPr>
        <w:t>specifikációkkal</w:t>
      </w:r>
      <w:r w:rsidRPr="00445D2E">
        <w:rPr>
          <w:rStyle w:val="Kiemels2"/>
          <w:rFonts w:ascii="Arial" w:hAnsi="Arial" w:cs="Arial"/>
          <w:b w:val="0"/>
        </w:rPr>
        <w:t xml:space="preserve">. </w:t>
      </w:r>
      <w:r w:rsidRPr="00445D2E">
        <w:rPr>
          <w:rStyle w:val="Kiemels2"/>
          <w:rFonts w:ascii="Arial" w:hAnsi="Arial" w:cs="Arial"/>
          <w:b w:val="0"/>
        </w:rPr>
        <w:br/>
        <w:t xml:space="preserve">A másik kérés a 2016-os költségvetési tárgyalásokhoz kapcsolódott. Meg kellett meghatározni az egyes költségvetési sorokhoz tartozó összegeket, mennyire lenne szükségünk idén. Mindkét feladatban </w:t>
      </w:r>
      <w:proofErr w:type="spellStart"/>
      <w:r w:rsidRPr="00445D2E">
        <w:rPr>
          <w:rStyle w:val="Kiemels2"/>
          <w:rFonts w:ascii="Arial" w:hAnsi="Arial" w:cs="Arial"/>
          <w:b w:val="0"/>
        </w:rPr>
        <w:t>Hoksza</w:t>
      </w:r>
      <w:proofErr w:type="spellEnd"/>
      <w:r w:rsidRPr="00445D2E">
        <w:rPr>
          <w:rStyle w:val="Kiemels2"/>
          <w:rFonts w:ascii="Arial" w:hAnsi="Arial" w:cs="Arial"/>
          <w:b w:val="0"/>
        </w:rPr>
        <w:t xml:space="preserve"> Zsolt volt a segítségemre.</w:t>
      </w:r>
    </w:p>
    <w:p w:rsidR="00420449" w:rsidRDefault="00445D2E" w:rsidP="00DA28B4">
      <w:pPr>
        <w:spacing w:after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Az iskolaszövetkezeten keresztüli kifizetések hamarosan megindulnak.</w:t>
      </w:r>
      <w:r w:rsidR="00DA28B4">
        <w:rPr>
          <w:rFonts w:ascii="Arial" w:hAnsi="Arial" w:cs="Arial"/>
        </w:rPr>
        <w:t xml:space="preserve"> Ezzel kapcsolatosan, pótoltam az utalási listákban lévő hiányzó adatokat.</w:t>
      </w:r>
    </w:p>
    <w:p w:rsidR="007479F8" w:rsidRDefault="009B4DB4" w:rsidP="00DA28B4">
      <w:pPr>
        <w:pStyle w:val="Cmsor1"/>
        <w:numPr>
          <w:ilvl w:val="0"/>
          <w:numId w:val="3"/>
        </w:numPr>
        <w:spacing w:after="120"/>
        <w:ind w:left="709"/>
        <w:rPr>
          <w:b/>
        </w:rPr>
      </w:pPr>
      <w:r>
        <w:rPr>
          <w:b/>
        </w:rPr>
        <w:t xml:space="preserve">Egyéb </w:t>
      </w:r>
    </w:p>
    <w:p w:rsidR="00DA28B4" w:rsidRPr="00783D07" w:rsidRDefault="00DA28B4" w:rsidP="00783D07">
      <w:pPr>
        <w:pStyle w:val="Listaszerbekezds"/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 w:rsidRPr="00783D07">
        <w:rPr>
          <w:rFonts w:ascii="Arial" w:hAnsi="Arial" w:cs="Arial"/>
        </w:rPr>
        <w:t xml:space="preserve">Decemberben megkeresést kaptam azzal kapcsolatban, hogy tudjuk-e valamilyen formában támogatni az ELTE </w:t>
      </w:r>
      <w:proofErr w:type="spellStart"/>
      <w:r w:rsidRPr="00783D07">
        <w:rPr>
          <w:rFonts w:ascii="Arial" w:hAnsi="Arial" w:cs="Arial"/>
        </w:rPr>
        <w:t>KCSSK-ban</w:t>
      </w:r>
      <w:proofErr w:type="spellEnd"/>
      <w:r w:rsidRPr="00783D07">
        <w:rPr>
          <w:rFonts w:ascii="Arial" w:hAnsi="Arial" w:cs="Arial"/>
        </w:rPr>
        <w:t xml:space="preserve"> megrendezésre kerülő BAMBI IX. re</w:t>
      </w:r>
      <w:r w:rsidR="007F1ECC">
        <w:rPr>
          <w:rFonts w:ascii="Arial" w:hAnsi="Arial" w:cs="Arial"/>
        </w:rPr>
        <w:t>ndezvényt. Az egyeztetéseket követően</w:t>
      </w:r>
      <w:r w:rsidRPr="00783D07">
        <w:rPr>
          <w:rFonts w:ascii="Arial" w:hAnsi="Arial" w:cs="Arial"/>
        </w:rPr>
        <w:t xml:space="preserve"> végül 600 db. borítékkal segítettük a rendezvény megvalósulását.</w:t>
      </w:r>
    </w:p>
    <w:p w:rsidR="00DA28B4" w:rsidRPr="007F1ECC" w:rsidRDefault="00783D07" w:rsidP="008D3204">
      <w:pPr>
        <w:pStyle w:val="Listaszerbekezds"/>
        <w:numPr>
          <w:ilvl w:val="0"/>
          <w:numId w:val="6"/>
        </w:numPr>
        <w:spacing w:before="120" w:after="240"/>
        <w:ind w:left="426"/>
        <w:jc w:val="both"/>
        <w:rPr>
          <w:rFonts w:ascii="Arial" w:hAnsi="Arial" w:cs="Arial"/>
        </w:rPr>
      </w:pPr>
      <w:r w:rsidRPr="007F1ECC">
        <w:rPr>
          <w:rFonts w:ascii="Arial" w:hAnsi="Arial" w:cs="Arial"/>
        </w:rPr>
        <w:t xml:space="preserve">A déli irodában már rég óta gond volt a fűtéssel/hűtéssel. Miután már csak kabátban és kesztyűben lehetett bent maradni az irodában, az üzemeltetéssel többszöri egyeztetés után sikerült megjavítani a rendszert. A munkálatok során szükségessé vált hibajavító festés is megtörtént. </w:t>
      </w:r>
    </w:p>
    <w:p w:rsidR="00783D07" w:rsidRPr="007F1ECC" w:rsidRDefault="00783D07" w:rsidP="008D3204">
      <w:pPr>
        <w:pStyle w:val="Listaszerbekezds"/>
        <w:numPr>
          <w:ilvl w:val="0"/>
          <w:numId w:val="6"/>
        </w:numPr>
        <w:spacing w:before="120" w:after="240"/>
        <w:ind w:left="426"/>
        <w:jc w:val="both"/>
        <w:rPr>
          <w:rFonts w:ascii="Arial" w:hAnsi="Arial" w:cs="Arial"/>
        </w:rPr>
      </w:pPr>
      <w:r w:rsidRPr="007F1ECC">
        <w:rPr>
          <w:rFonts w:ascii="Arial" w:hAnsi="Arial" w:cs="Arial"/>
        </w:rPr>
        <w:t xml:space="preserve"> Az Informatikai Kar felhívására</w:t>
      </w:r>
      <w:r w:rsidR="007F1ECC" w:rsidRPr="007F1ECC">
        <w:rPr>
          <w:rFonts w:ascii="Arial" w:hAnsi="Arial" w:cs="Arial"/>
        </w:rPr>
        <w:t>,</w:t>
      </w:r>
      <w:r w:rsidRPr="007F1ECC">
        <w:rPr>
          <w:rFonts w:ascii="Arial" w:hAnsi="Arial" w:cs="Arial"/>
        </w:rPr>
        <w:t xml:space="preserve"> </w:t>
      </w:r>
      <w:r w:rsidR="007F1ECC" w:rsidRPr="007F1ECC">
        <w:rPr>
          <w:rFonts w:ascii="Arial" w:hAnsi="Arial" w:cs="Arial"/>
        </w:rPr>
        <w:t xml:space="preserve">igényeltünk tőlük 3 db használt számítógépet, melyek még sok évig használhatóak. Az igénylést rögzítették, </w:t>
      </w:r>
      <w:proofErr w:type="gramStart"/>
      <w:r w:rsidR="007F1ECC" w:rsidRPr="007F1ECC">
        <w:rPr>
          <w:rFonts w:ascii="Arial" w:hAnsi="Arial" w:cs="Arial"/>
        </w:rPr>
        <w:t>reméljük</w:t>
      </w:r>
      <w:proofErr w:type="gramEnd"/>
      <w:r w:rsidR="007F1ECC" w:rsidRPr="007F1ECC">
        <w:rPr>
          <w:rFonts w:ascii="Arial" w:hAnsi="Arial" w:cs="Arial"/>
        </w:rPr>
        <w:t xml:space="preserve"> minél hamarabb átvehetjük őket.</w:t>
      </w:r>
    </w:p>
    <w:p w:rsidR="007F1ECC" w:rsidRPr="007F1ECC" w:rsidRDefault="007F1ECC" w:rsidP="008D3204">
      <w:pPr>
        <w:pStyle w:val="Listaszerbekezds"/>
        <w:numPr>
          <w:ilvl w:val="0"/>
          <w:numId w:val="6"/>
        </w:numPr>
        <w:spacing w:before="120" w:after="240"/>
        <w:ind w:left="426"/>
        <w:jc w:val="both"/>
        <w:rPr>
          <w:rFonts w:ascii="Arial" w:hAnsi="Arial" w:cs="Arial"/>
        </w:rPr>
      </w:pPr>
      <w:r w:rsidRPr="007F1ECC">
        <w:rPr>
          <w:rFonts w:ascii="Arial" w:hAnsi="Arial" w:cs="Arial"/>
        </w:rPr>
        <w:t>Lassan egy éve, hogy a HÖK reformhoz kapcsolódóan kérdőívet készítettünk a hallgatókkal. Úgy gondoltam, hogy kellene egy újat készíteni, ezért felvetettem az ötletet Matyinak és Zsoltnak. Az ötlet szóba került a Tisztségviselői ülésen, jelenleg pedig már a megvalósulás útján van.</w:t>
      </w:r>
    </w:p>
    <w:p w:rsidR="00DA28B4" w:rsidRDefault="009B644F" w:rsidP="008D3204">
      <w:pPr>
        <w:pStyle w:val="Listaszerbekezds"/>
        <w:numPr>
          <w:ilvl w:val="0"/>
          <w:numId w:val="6"/>
        </w:numPr>
        <w:spacing w:before="120" w:after="24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déli </w:t>
      </w:r>
      <w:proofErr w:type="gramStart"/>
      <w:r>
        <w:rPr>
          <w:rFonts w:ascii="Arial" w:hAnsi="Arial" w:cs="Arial"/>
        </w:rPr>
        <w:t>irodában</w:t>
      </w:r>
      <w:proofErr w:type="gramEnd"/>
      <w:r>
        <w:rPr>
          <w:rFonts w:ascii="Arial" w:hAnsi="Arial" w:cs="Arial"/>
        </w:rPr>
        <w:t xml:space="preserve"> januárban ismét</w:t>
      </w:r>
      <w:r w:rsidR="007F1ECC" w:rsidRPr="007F1ECC">
        <w:rPr>
          <w:rFonts w:ascii="Arial" w:hAnsi="Arial" w:cs="Arial"/>
        </w:rPr>
        <w:t xml:space="preserve"> letiltásra került két végpont, kértem az </w:t>
      </w:r>
      <w:proofErr w:type="spellStart"/>
      <w:r w:rsidR="007F1ECC" w:rsidRPr="007F1ECC">
        <w:rPr>
          <w:rFonts w:ascii="Arial" w:hAnsi="Arial" w:cs="Arial"/>
        </w:rPr>
        <w:t>IIG-től</w:t>
      </w:r>
      <w:proofErr w:type="spellEnd"/>
      <w:r w:rsidR="007F1ECC" w:rsidRPr="007F1ECC">
        <w:rPr>
          <w:rFonts w:ascii="Arial" w:hAnsi="Arial" w:cs="Arial"/>
        </w:rPr>
        <w:t xml:space="preserve"> ezen tilalmak feloldását.</w:t>
      </w:r>
    </w:p>
    <w:p w:rsidR="009B644F" w:rsidRPr="009B644F" w:rsidRDefault="009B644F" w:rsidP="009B644F">
      <w:pPr>
        <w:pStyle w:val="Listaszerbekezds"/>
        <w:numPr>
          <w:ilvl w:val="0"/>
          <w:numId w:val="6"/>
        </w:numPr>
        <w:spacing w:before="120" w:after="24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Rendhagyó módon most félév végén is tartottunk tisztségviselői értékelést, és a képviselőket is bevontuk a kitöltésbe. Habár többször felhívtam a figyelmet a fontosságára és a kitöltési határidőt is többször módosítottuk nagyon kevés értékelés jött. Az értékelés eredményeit kiküldtem a tisztségviselőknek.</w:t>
      </w:r>
    </w:p>
    <w:p w:rsidR="002A265F" w:rsidRPr="00F25F3D" w:rsidRDefault="002A265F" w:rsidP="009B644F">
      <w:pPr>
        <w:pStyle w:val="Cmsor1"/>
        <w:numPr>
          <w:ilvl w:val="0"/>
          <w:numId w:val="3"/>
        </w:numPr>
        <w:ind w:left="709"/>
        <w:rPr>
          <w:b/>
        </w:rPr>
      </w:pPr>
      <w:r w:rsidRPr="00F25F3D">
        <w:rPr>
          <w:b/>
        </w:rPr>
        <w:t>Delegáltságok</w:t>
      </w:r>
    </w:p>
    <w:p w:rsidR="009B644F" w:rsidRPr="009B644F" w:rsidRDefault="009B644F" w:rsidP="009B644F">
      <w:pPr>
        <w:pStyle w:val="Listaszerbekezds"/>
        <w:spacing w:after="0"/>
        <w:ind w:left="426"/>
        <w:rPr>
          <w:rFonts w:ascii="Arial" w:eastAsia="Arial" w:hAnsi="Arial" w:cs="Arial"/>
          <w:szCs w:val="24"/>
        </w:rPr>
      </w:pPr>
      <w:r w:rsidRPr="009B644F">
        <w:rPr>
          <w:rFonts w:ascii="Arial" w:eastAsia="Arial" w:hAnsi="Arial" w:cs="Arial"/>
          <w:szCs w:val="24"/>
        </w:rPr>
        <w:t>Delegáltságaimnak</w:t>
      </w:r>
      <w:r w:rsidRPr="009B644F">
        <w:rPr>
          <w:rFonts w:ascii="Arial" w:eastAsia="Arial" w:hAnsi="Arial" w:cs="Arial"/>
          <w:szCs w:val="24"/>
        </w:rPr>
        <w:t xml:space="preserve"> a 2016.02.01-ei Választmány kivételével</w:t>
      </w:r>
      <w:r w:rsidRPr="009B644F">
        <w:rPr>
          <w:rFonts w:ascii="Arial" w:eastAsia="Arial" w:hAnsi="Arial" w:cs="Arial"/>
          <w:szCs w:val="24"/>
        </w:rPr>
        <w:t xml:space="preserve"> minden esetben eleget tettem.</w:t>
      </w:r>
    </w:p>
    <w:p w:rsidR="00B106DD" w:rsidRPr="002A265F" w:rsidRDefault="00B106DD" w:rsidP="00B106DD">
      <w:pPr>
        <w:spacing w:after="0"/>
        <w:ind w:left="709"/>
      </w:pPr>
    </w:p>
    <w:p w:rsidR="009B644F" w:rsidRPr="009B644F" w:rsidRDefault="009B644F" w:rsidP="009B644F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Az</w:t>
      </w:r>
      <w:r w:rsidRPr="00E93433">
        <w:rPr>
          <w:b/>
          <w:i/>
          <w:sz w:val="24"/>
          <w:szCs w:val="24"/>
          <w:u w:val="single"/>
        </w:rPr>
        <w:t xml:space="preserve"> alakuló Küldöttgyűlésen nem fogok újraindulni, így </w:t>
      </w:r>
      <w:proofErr w:type="gramStart"/>
      <w:r>
        <w:rPr>
          <w:b/>
          <w:i/>
          <w:sz w:val="24"/>
          <w:szCs w:val="24"/>
          <w:u w:val="single"/>
        </w:rPr>
        <w:t>kérem</w:t>
      </w:r>
      <w:proofErr w:type="gramEnd"/>
      <w:r>
        <w:rPr>
          <w:b/>
          <w:i/>
          <w:sz w:val="24"/>
          <w:szCs w:val="24"/>
          <w:u w:val="single"/>
        </w:rPr>
        <w:t xml:space="preserve"> aki érdeklődik a tisztség iránt az bátran keressen meg bármely kommunikációs elérhetőségen. A felkészítés februárban kezdődik.</w:t>
      </w:r>
    </w:p>
    <w:p w:rsidR="00CC7A3E" w:rsidRPr="005D313F" w:rsidRDefault="00CC7A3E" w:rsidP="00CC7A3E">
      <w:pPr>
        <w:spacing w:line="360" w:lineRule="auto"/>
        <w:jc w:val="both"/>
        <w:rPr>
          <w:b/>
          <w:sz w:val="24"/>
        </w:rPr>
      </w:pPr>
      <w:r w:rsidRPr="005D313F">
        <w:rPr>
          <w:b/>
          <w:sz w:val="24"/>
        </w:rPr>
        <w:t>Köszönöm, hogy elolvastad beszámolómat! Ha kérdésed merült fel a beszámolómmal kapcsolatban, keress bátran személyesen vagy v</w:t>
      </w:r>
      <w:r>
        <w:rPr>
          <w:b/>
          <w:sz w:val="24"/>
        </w:rPr>
        <w:t>alamely kommunikációs csatornán!</w:t>
      </w:r>
    </w:p>
    <w:p w:rsidR="00CC7A3E" w:rsidRPr="005D313F" w:rsidRDefault="009B644F" w:rsidP="00CC7A3E">
      <w:pPr>
        <w:spacing w:line="360" w:lineRule="auto"/>
        <w:rPr>
          <w:b/>
          <w:sz w:val="24"/>
        </w:rPr>
      </w:pPr>
      <w:r>
        <w:rPr>
          <w:b/>
          <w:sz w:val="24"/>
        </w:rPr>
        <w:t>Nagyigmánd, 2016. 02. 05.</w:t>
      </w:r>
    </w:p>
    <w:p w:rsidR="00244381" w:rsidRDefault="00244381" w:rsidP="00CC7A3E">
      <w:pPr>
        <w:spacing w:after="0" w:line="360" w:lineRule="auto"/>
        <w:ind w:right="567"/>
        <w:jc w:val="right"/>
        <w:rPr>
          <w:b/>
          <w:sz w:val="24"/>
        </w:rPr>
      </w:pPr>
    </w:p>
    <w:p w:rsidR="00CC7A3E" w:rsidRPr="005D313F" w:rsidRDefault="00CC7A3E" w:rsidP="00CC7A3E">
      <w:pPr>
        <w:spacing w:after="0" w:line="360" w:lineRule="auto"/>
        <w:ind w:right="567"/>
        <w:jc w:val="right"/>
        <w:rPr>
          <w:b/>
          <w:sz w:val="24"/>
        </w:rPr>
      </w:pPr>
      <w:r w:rsidRPr="005D313F">
        <w:rPr>
          <w:b/>
          <w:sz w:val="24"/>
        </w:rPr>
        <w:t>Horváth Tamás</w:t>
      </w:r>
    </w:p>
    <w:p w:rsidR="00CC7A3E" w:rsidRPr="005D313F" w:rsidRDefault="00CC7A3E" w:rsidP="00CC7A3E">
      <w:pPr>
        <w:spacing w:after="0" w:line="360" w:lineRule="auto"/>
        <w:jc w:val="right"/>
        <w:rPr>
          <w:b/>
          <w:sz w:val="24"/>
        </w:rPr>
      </w:pPr>
      <w:r w:rsidRPr="005D313F">
        <w:rPr>
          <w:b/>
          <w:sz w:val="24"/>
        </w:rPr>
        <w:t>Gazdasági Elnökhelyettes</w:t>
      </w:r>
    </w:p>
    <w:p w:rsidR="00CC7A3E" w:rsidRPr="005D313F" w:rsidRDefault="00CC7A3E" w:rsidP="00CC7A3E">
      <w:pPr>
        <w:spacing w:after="0" w:line="360" w:lineRule="auto"/>
        <w:ind w:right="567"/>
        <w:jc w:val="right"/>
        <w:rPr>
          <w:b/>
          <w:sz w:val="24"/>
        </w:rPr>
      </w:pPr>
      <w:r w:rsidRPr="005D313F">
        <w:rPr>
          <w:b/>
          <w:noProof/>
          <w:sz w:val="24"/>
          <w:lang w:eastAsia="hu-HU"/>
        </w:rPr>
        <w:drawing>
          <wp:anchor distT="0" distB="0" distL="114300" distR="114300" simplePos="0" relativeHeight="251660288" behindDoc="1" locked="0" layoutInCell="0" allowOverlap="1" wp14:anchorId="3BC31F04" wp14:editId="4789BB03">
            <wp:simplePos x="0" y="0"/>
            <wp:positionH relativeFrom="column">
              <wp:posOffset>3190875</wp:posOffset>
            </wp:positionH>
            <wp:positionV relativeFrom="paragraph">
              <wp:posOffset>7305040</wp:posOffset>
            </wp:positionV>
            <wp:extent cx="4369435" cy="3386455"/>
            <wp:effectExtent l="0" t="0" r="0" b="444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435" cy="338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13F">
        <w:rPr>
          <w:b/>
          <w:sz w:val="24"/>
        </w:rPr>
        <w:t>ELTE TTK HÖK</w:t>
      </w:r>
    </w:p>
    <w:p w:rsidR="00CC7A3E" w:rsidRPr="00C57875" w:rsidRDefault="00CC7A3E" w:rsidP="00C57875"/>
    <w:sectPr w:rsidR="00CC7A3E" w:rsidRPr="00C57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A3C"/>
    <w:multiLevelType w:val="hybridMultilevel"/>
    <w:tmpl w:val="B5E0BFB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AF82C91"/>
    <w:multiLevelType w:val="hybridMultilevel"/>
    <w:tmpl w:val="A94C7BC6"/>
    <w:lvl w:ilvl="0" w:tplc="4CB41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62334"/>
    <w:multiLevelType w:val="hybridMultilevel"/>
    <w:tmpl w:val="BC2EA7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E555C"/>
    <w:multiLevelType w:val="hybridMultilevel"/>
    <w:tmpl w:val="0B82C6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D4E9D"/>
    <w:multiLevelType w:val="hybridMultilevel"/>
    <w:tmpl w:val="B63482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4095F"/>
    <w:multiLevelType w:val="hybridMultilevel"/>
    <w:tmpl w:val="A518115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CD"/>
    <w:rsid w:val="000F2A05"/>
    <w:rsid w:val="00113773"/>
    <w:rsid w:val="00121024"/>
    <w:rsid w:val="00174A17"/>
    <w:rsid w:val="0018452E"/>
    <w:rsid w:val="00204494"/>
    <w:rsid w:val="00206A76"/>
    <w:rsid w:val="002416D8"/>
    <w:rsid w:val="00244381"/>
    <w:rsid w:val="002A265F"/>
    <w:rsid w:val="003D691D"/>
    <w:rsid w:val="003E4DF4"/>
    <w:rsid w:val="00420449"/>
    <w:rsid w:val="00445284"/>
    <w:rsid w:val="00445D2E"/>
    <w:rsid w:val="004A20CD"/>
    <w:rsid w:val="00535B48"/>
    <w:rsid w:val="005F59F2"/>
    <w:rsid w:val="00624271"/>
    <w:rsid w:val="006404EF"/>
    <w:rsid w:val="0065517C"/>
    <w:rsid w:val="00724C4D"/>
    <w:rsid w:val="007479F8"/>
    <w:rsid w:val="00783D07"/>
    <w:rsid w:val="00787CF4"/>
    <w:rsid w:val="007C41C8"/>
    <w:rsid w:val="007C5411"/>
    <w:rsid w:val="007F1ECC"/>
    <w:rsid w:val="008D3204"/>
    <w:rsid w:val="009B4DB4"/>
    <w:rsid w:val="009B644F"/>
    <w:rsid w:val="009C49F1"/>
    <w:rsid w:val="00A9247A"/>
    <w:rsid w:val="00B106DD"/>
    <w:rsid w:val="00B560B1"/>
    <w:rsid w:val="00B8501E"/>
    <w:rsid w:val="00BA599C"/>
    <w:rsid w:val="00C32CD1"/>
    <w:rsid w:val="00C57875"/>
    <w:rsid w:val="00CB239E"/>
    <w:rsid w:val="00CC7A3E"/>
    <w:rsid w:val="00CD1AD8"/>
    <w:rsid w:val="00D256C3"/>
    <w:rsid w:val="00D470A4"/>
    <w:rsid w:val="00D655FB"/>
    <w:rsid w:val="00DA28B4"/>
    <w:rsid w:val="00DF379B"/>
    <w:rsid w:val="00E15BE1"/>
    <w:rsid w:val="00E36F75"/>
    <w:rsid w:val="00EC097A"/>
    <w:rsid w:val="00F25F3D"/>
    <w:rsid w:val="00F42127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EE1C8-C03C-411C-BB8D-D98D6835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A20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A20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A20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A20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4A20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A20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20CD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7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655F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9247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9247A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CD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45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BD0EB-FB68-4AD8-853E-49B2F104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Horváth Tamás</cp:lastModifiedBy>
  <cp:revision>2</cp:revision>
  <cp:lastPrinted>2015-05-02T09:29:00Z</cp:lastPrinted>
  <dcterms:created xsi:type="dcterms:W3CDTF">2016-02-05T16:35:00Z</dcterms:created>
  <dcterms:modified xsi:type="dcterms:W3CDTF">2016-02-05T16:35:00Z</dcterms:modified>
</cp:coreProperties>
</file>